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BA" w:rsidRPr="00565ABA" w:rsidRDefault="00565ABA" w:rsidP="00565ABA">
      <w:pPr>
        <w:tabs>
          <w:tab w:val="left" w:pos="5346"/>
        </w:tabs>
        <w:jc w:val="center"/>
        <w:rPr>
          <w:rFonts w:eastAsia="Calibri"/>
          <w:b/>
          <w:sz w:val="28"/>
          <w:szCs w:val="28"/>
        </w:rPr>
      </w:pPr>
      <w:r w:rsidRPr="00565ABA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B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BA">
        <w:rPr>
          <w:rFonts w:ascii="Times New Roman" w:hAnsi="Times New Roman" w:cs="Times New Roman"/>
          <w:b/>
          <w:sz w:val="28"/>
          <w:szCs w:val="28"/>
        </w:rPr>
        <w:t>БРАГУНСКОГО СЕЛЬСКОГО ПОСЕЛЕНИЯ</w:t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BA">
        <w:rPr>
          <w:rFonts w:ascii="Times New Roman" w:hAnsi="Times New Roman" w:cs="Times New Roman"/>
          <w:b/>
          <w:sz w:val="28"/>
          <w:szCs w:val="28"/>
        </w:rPr>
        <w:t>ГУДЕРМЕССКОГО МУНИЦИПАЛЬНОГО РАЙОНА</w:t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BA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65ABA" w:rsidRPr="00565ABA" w:rsidRDefault="00565ABA" w:rsidP="00565ABA">
      <w:pPr>
        <w:spacing w:line="33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ABA" w:rsidRPr="00565ABA" w:rsidRDefault="00183320" w:rsidP="00565ABA">
      <w:pPr>
        <w:spacing w:line="33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65ABA" w:rsidRPr="00565AB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FB7C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5ABA" w:rsidRPr="00565AB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D9682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65ABA" w:rsidRPr="00565AB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65ABA" w:rsidRPr="00565AB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65ABA" w:rsidRPr="00565AB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565ABA" w:rsidRPr="00565ABA">
        <w:rPr>
          <w:rFonts w:ascii="Times New Roman" w:hAnsi="Times New Roman" w:cs="Times New Roman"/>
          <w:b/>
          <w:sz w:val="28"/>
          <w:szCs w:val="28"/>
        </w:rPr>
        <w:t>рагуны</w:t>
      </w:r>
      <w:proofErr w:type="spellEnd"/>
      <w:r w:rsidR="00565ABA" w:rsidRPr="00565AB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9682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5ABA" w:rsidRPr="00565ABA">
        <w:rPr>
          <w:rFonts w:ascii="Times New Roman" w:hAnsi="Times New Roman" w:cs="Times New Roman"/>
          <w:b/>
          <w:sz w:val="28"/>
          <w:szCs w:val="28"/>
        </w:rPr>
        <w:t xml:space="preserve">    № </w:t>
      </w:r>
    </w:p>
    <w:p w:rsidR="00565ABA" w:rsidRPr="002C1C04" w:rsidRDefault="00565ABA" w:rsidP="00565ABA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ab/>
      </w:r>
      <w:r w:rsidRPr="002C1C0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565ABA" w:rsidRDefault="00565ABA" w:rsidP="00565ABA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565ABA" w:rsidRPr="00565ABA" w:rsidRDefault="00565ABA" w:rsidP="00565A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565AB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Порядке разработки и утверждения административных регламентов исполнения муниципальных функций и предоставления муниципальных услуг</w:t>
      </w:r>
    </w:p>
    <w:p w:rsidR="00565ABA" w:rsidRPr="00565ABA" w:rsidRDefault="00565ABA" w:rsidP="00565A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16"/>
          <w:szCs w:val="16"/>
          <w:lang w:eastAsia="ru-RU"/>
        </w:rPr>
      </w:pPr>
      <w:r w:rsidRPr="00565AB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183320" w:rsidRDefault="00565ABA" w:rsidP="00565ABA">
      <w:pPr>
        <w:pStyle w:val="a3"/>
        <w:ind w:left="13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6 октября 2003 года           № 131-ФЗ «Об общих принципах организации местного самоуправления в Российской Федерации»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Pr="009F7858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9F78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постановляет: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45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Порядок разработки и утверждения административных регламентов исполнения муниципальных функций и предоставления муниципальных услуг (далее - Порядок) согласно</w:t>
      </w:r>
      <w:r w:rsidRPr="00B45A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9" w:history="1">
        <w:r w:rsidRPr="00B45A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Приложению к настоящему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 п</w:t>
        </w:r>
        <w:r w:rsidRPr="00B45A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остановлению</w:t>
        </w:r>
      </w:hyperlink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2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Настоящее Постановление вступает в силу 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дня его официального опубликования (обнародования) и подлежит размещению в сети «Интернет» на официальном сайте администрации Брагунского сельского поселения</w:t>
      </w:r>
      <w:r w:rsidRPr="00565A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833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proofErr w:type="spellStart"/>
      <w:r w:rsidR="001833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Bragunskoe</w:t>
      </w:r>
      <w:proofErr w:type="spellEnd"/>
      <w:r w:rsidR="00183320" w:rsidRPr="001833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spellStart"/>
      <w:r w:rsidR="001833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ru</w:t>
      </w:r>
      <w:proofErr w:type="spellEnd"/>
      <w:r w:rsidR="001833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183320" w:rsidRDefault="00183320" w:rsidP="00565ABA">
      <w:pPr>
        <w:pStyle w:val="a3"/>
        <w:ind w:left="13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pStyle w:val="a3"/>
        <w:ind w:left="13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Глава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</w:p>
    <w:p w:rsidR="00565ABA" w:rsidRPr="00B45A9A" w:rsidRDefault="00183320" w:rsidP="00565ABA">
      <w:pPr>
        <w:rPr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Брагунского сельского поселения </w:t>
      </w:r>
      <w:r w:rsidR="00565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65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65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65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565A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И.А.Хубиев</w:t>
      </w:r>
    </w:p>
    <w:p w:rsidR="00565ABA" w:rsidRDefault="00565ABA" w:rsidP="00565ABA">
      <w:pPr>
        <w:pStyle w:val="a3"/>
        <w:ind w:left="13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pStyle w:val="a3"/>
        <w:ind w:left="13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565ABA" w:rsidRDefault="00565ABA" w:rsidP="00565AB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65ABA" w:rsidRDefault="00565ABA" w:rsidP="00565ABA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90657F" w:rsidRDefault="00565ABA" w:rsidP="0090657F">
      <w:pPr>
        <w:shd w:val="clear" w:color="auto" w:fill="FFFFFF"/>
        <w:spacing w:before="375" w:after="225" w:line="240" w:lineRule="auto"/>
        <w:ind w:left="4247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B45A9A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Приложение к постановлению админист</w:t>
      </w:r>
      <w:r w:rsidR="00183320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рации  Брагунского сельского поселения </w:t>
      </w:r>
    </w:p>
    <w:p w:rsidR="00565ABA" w:rsidRDefault="00D96823" w:rsidP="0090657F">
      <w:pPr>
        <w:shd w:val="clear" w:color="auto" w:fill="FFFFFF"/>
        <w:spacing w:before="375" w:after="225" w:line="240" w:lineRule="auto"/>
        <w:ind w:left="4247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 от «____» __________</w:t>
      </w:r>
      <w:r w:rsidR="00565ABA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№ _____</w:t>
      </w:r>
    </w:p>
    <w:p w:rsidR="00565ABA" w:rsidRPr="00B45A9A" w:rsidRDefault="00565ABA" w:rsidP="0090657F">
      <w:pPr>
        <w:shd w:val="clear" w:color="auto" w:fill="FFFFFF"/>
        <w:spacing w:before="375" w:after="225" w:line="240" w:lineRule="auto"/>
        <w:ind w:left="4247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</w:p>
    <w:p w:rsidR="00565ABA" w:rsidRPr="007B578B" w:rsidRDefault="00565ABA" w:rsidP="00565AB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разработки и утверждения административных регламентов исполнения муниципальных функций и предоставления муниципальных услуг</w:t>
      </w:r>
    </w:p>
    <w:p w:rsidR="00565ABA" w:rsidRPr="00B45A9A" w:rsidRDefault="00565ABA" w:rsidP="00565A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565ABA" w:rsidRDefault="00565ABA" w:rsidP="00565A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96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Настоящий Порядок устанавливает общие требования к разработке и утверждению административных регламентов исполнения муниципальных функций и предоставления муниципальных услуг 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Брагунского сельского поселения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Разработчик)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1.2.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настоящем Порядке используются понятия, установленные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0" w:history="1">
        <w:r w:rsidRP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еральным законом от 27.07.2010 № 210-ФЗ «</w:t>
        </w:r>
        <w:r w:rsidRPr="0015729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1.3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Административные регламенты исполнения муниципальных функций (далее - административные регламенты) разрабатываются с целью повышения эффективности деятельности Разработчиков через оптимизацию (повышение качества) процессов ис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полнения муниципальных функций.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случае если в процессе разработки проекта административного регламента выявляется возможность оптимизации (повышения качества) исполнения соответствующей муниципальной функции или предоставления соответствующей муниципальной услуги при условии соответствующих изменений муниципальных правовых актов 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 проект админи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стративного регламента вносится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Разработчиком в установленном порядке с приложением проектов указанны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муниципальных правовых актов.</w:t>
      </w:r>
    </w:p>
    <w:p w:rsidR="00565ABA" w:rsidRPr="007B578B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Административные регламенты предоставления муниципальных услуг (далее - административные регла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менты) разрабатываются с целью: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96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упорядочения, устранения избыточных административных процедур и административных действий, если это не противоречит федеральным законам, нормативным правовым актам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 правовым актам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Брагунского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968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сокращения количества документов, представляемых заявителями для предоставления муниципальной услуги, применения новых форм документов, позволяющих устранить необходимость неоднократного предоставления идентичной информации, снижения количества взаимодействий заявителей с должностными лицами, использования межведомственных согласований при предоставлении муниципальной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услуги без участия заявителя, в том числе с использованием информационно-коммуникационных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технологий;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ставления муниципальной услуги;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4) возможности обращения с запросом в орган, оказывающий муниципальную услугу, в письменном виде или с использованием информационно-коммуникационных технологий (в том числе,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сети Интернет);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закрепления измеряемых требований к качеству и до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ступности муниципальных услуг;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6)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мнения и интересов заявителя;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повышения эффектив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деятельности Разработчика;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указания об ответственности должностных лиц за соблюдение ими требований административных регламентов при выполнении административных процедур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административных действий;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предоставления муниципальн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услуги в электронной форме.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Администра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тивный регламент устанавливает: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участников административной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процедуры;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юридические факты, с которыми связывается совершение (принятие) уполномоченными органами, их должностными лицами, муниципальными служащими, иными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отрудниками действий (решений);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обязательные стадии (эта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пы) административной процедуры;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права и обязанности заявителей в процессе осуществлен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административной процедуры;</w:t>
      </w:r>
      <w:proofErr w:type="gramEnd"/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обязанности и права уполномоченных органов, их должностных лиц, муниципальных служащих и иных сотрудников в процессе осуществлен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ия административной процедуры;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сроки совершения действий, принятия решений участниками административной процедуры;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варианты действий и решений уполномоченного органа, его должностных лиц, муниципальных служащих, иных сотрудников в ходе исполнения соответствующей муниципальной функции или предоставления соответствующей муниципальной услуги и точные критерии выбора одного из вариантов действия или решения;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порядок обжалования действий и решений, принятых в процессе исполнения соответствующей муниципальной функции или предоставления соответствующей муниципальной услуги с указанием органа и (или) должностного лица, которому может быть подана жалоба, а также сроков обжалования.</w:t>
      </w:r>
      <w:r w:rsidRPr="001572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565ABA" w:rsidRDefault="00565ABA" w:rsidP="00565AB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</w:t>
      </w:r>
      <w:proofErr w:type="gramStart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Административные регламенты разрабатываются с учетом положений федеральных законов, нормативных правовых актов Президента РФ и Правительства РФ, иных нормативных правовых актов,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законодательных и нормативных правовых актов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с учетом положений муниципальных правовых актов 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исполнения соответствующей муниципальной функции</w:t>
      </w:r>
      <w:proofErr w:type="gramEnd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предоставления соответствующей муниципальной услуги и положений настоящего Порядка.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Разработку административного регламента, исходя из требований к качеству и доступности услуг, непосредственно осуществляет Разработчик, к сфере деятельности которого относится исполнение муниципальной функции, предоставление соответствующей муниципальной услуги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1.8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Предусмотренные законодательством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муниципальными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формы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обращений, заявлений и иных документов, подаваемых заявителем в связи с исполнением соответствующей муниципальной функции или предоставлением соответствующей муниципальной услуги, принимаются Разработчиком, осуществляющим подготовку административного регламента, и являются приложением к административному регламенту, за исключением случаев, когда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муниципальными правовыми актами для подачи таких документов</w:t>
      </w:r>
      <w:proofErr w:type="gramEnd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прямо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свободная форма.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1.9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тивные регламенты утверждаются п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Брагунского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1.10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Разработчик не вправе устанавливать в административных регламентах полномочия органов местного самоуправления, не предусмотренные федеральными законами и законодательными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предусмотрены федеральными конституционными законами, федеральными законами</w:t>
      </w:r>
      <w:proofErr w:type="gramEnd"/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издаваемыми на основании и во исполнение</w:t>
      </w:r>
      <w:r w:rsidRP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1" w:history="1">
        <w:r w:rsidRPr="00DE169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Конституции Российской Федерации</w:t>
        </w:r>
      </w:hyperlink>
      <w:r w:rsidRPr="00DE1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актами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Президента Российской Федерации и актами Правительства Российской Федерации, законодательством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муниципальными правовыми актами </w:t>
      </w:r>
      <w:r w:rsidR="001833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1.11.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Внесение изменений в административные регламенты осуществляется в случае изменения законодательства Российской Федерации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регулирующего исполнение муниципальной функции или предоставление муниципальной услуги, изменения структуры Разработчика, к сфере деятельности которого относится исполнение соответствующей муниципальной функции или 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предоставление соответствующей муниципальной услуги, а также с учетом результатов мониторинга применения указанных административных регламентов. Внесение изменений в административные регламенты осуществляется в соответствии с настоящим Порядком.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1.12.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разработке администрати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вных регламентов Разработчик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используют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административных действий.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1.13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Административные регламенты подлеж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 опубликованию и размещению: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официальном сайте а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5E072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Брагунского сельского поселения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онно-телекоммуникационной сети «Интернет».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1.14.</w:t>
      </w:r>
      <w:r w:rsidRPr="007B578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Тексты административных регламентов размещаются также в местах исполнения соответствующей муниципальной функции или предоставления соответствующей муниципально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услуги.</w:t>
      </w:r>
    </w:p>
    <w:p w:rsidR="00565ABA" w:rsidRDefault="00565ABA" w:rsidP="00565A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65ABA" w:rsidRPr="007B578B" w:rsidRDefault="00565ABA" w:rsidP="00565AB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Требования к административным регламентам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Наименование административного регламента определяется Разработчиком, ответственным за его разработку, с учетом формулировки, соответствующей редакции положения нормативного правового акта, которым предусмотрено исполнение соответствующей муниципальной функции или предоставление соответствующей муниципальной услуги. 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Структуру административного регламента составляют следу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ющие разделы, устанавливающие:</w:t>
      </w:r>
    </w:p>
    <w:p w:rsidR="00565ABA" w:rsidRDefault="00565ABA" w:rsidP="00565ABA">
      <w:pPr>
        <w:shd w:val="clear" w:color="auto" w:fill="FFFFFF"/>
        <w:spacing w:after="0" w:line="31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«I. Общие положения»;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II. Стандарт предоставления государст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венной или муниципальной услуги»;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IV. Формы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 административного регламента»;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лиц и муниципальных служащих».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Раздел I административного регламента, касающийся общ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их положений, предусматривает: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указание на цели разработки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административного регламента;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административного регламента с указанием реквизитов и источник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 официального опубликования;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описание заявителей, а также физических и юридических лиц, имеющих право, в соответствии с действующим законодательством РФ, либо в силу наделения их полномочиями заявителя в порядке, установленном действующим законодательством РФ, выступать от их имени при взаимодействии с соответствующими государственными органами исполнительной власти, органами местного самоуправления и организациями при исполнении муниципальной функции или предоставлении муниципальной услуги; </w:t>
      </w:r>
      <w:proofErr w:type="gramEnd"/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порядок размещения информации об административном регламенте и исполняемой муниципальной функции, предоставляемой муниципальной услуге, оказываемой на те</w:t>
      </w:r>
      <w:r w:rsidR="005E07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рритории Брагунского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том числе: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информацию о местах нахождения и графике работы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</w:t>
      </w:r>
      <w:r w:rsidR="005E07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ии Брагунского сельского поселения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предоставляющ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ей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муниципальную услугу, о других органах и организациях, обращение в которые необходимо для исполнения муниципальной функции, предо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справочные телефоны орган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ов и структурных подразделений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5E07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предоставляющих муниципальную услугу, а также иных организаций, участвующих в исполнении муниципальной функции, предо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муниципальной услуги.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Раздел II административного регламента, касающийся требований предъявляемых к стандарту предоставления муниципальной услуги, пред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усматривает: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наим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енование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наименование органа, предоста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вляющего муниципальную услугу;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3)результат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срок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565ABA" w:rsidRPr="00D32202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Pr="00D3220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7) исчерпывающий перечень оснований для отказа в приеме документов, необходимых для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8) исчерпывающий перечень оснований для отказа в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Чеченской Республики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10) максимальный срок ожидания в очереди при подаче запроса о предоставлении муниципальной услуги и при получении результата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11) срок регистрации запроса заявителя о предо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муниципальной услуги;</w:t>
      </w:r>
    </w:p>
    <w:p w:rsidR="00565ABA" w:rsidRPr="007B578B" w:rsidRDefault="00565ABA" w:rsidP="00565AB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</w:t>
      </w:r>
      <w:r w:rsidRPr="007B578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и о социальной защите инвалидов;</w:t>
      </w:r>
      <w:proofErr w:type="gramEnd"/>
    </w:p>
    <w:p w:rsidR="00565ABA" w:rsidRDefault="00565ABA" w:rsidP="00565ABA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13) показатели доступности 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качества муниципальных услуг;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ьных услуг в электронной форме.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Раздел III административного регламента,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ронной форме, предусматривает: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состав административных процедур с указанием наименования выполняе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мых административных процедур;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2) последовательность и сроки выполнения административных процедур с указанием порядка, продолжительности и макс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имальных сроков их выполнения: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выполнения отдельных административных процедур, необходимых для предо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приостановления выполнения административных процедур в случае, если возможность приостановления 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едусмотрена законодательством.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Описание каждой административной процедуры содержит сл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едующие обязательные элементы: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юридические факты, являющиеся основанием для нача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 административной процедуры;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 сведения о должностном лице или муниципальном служащем, ответственном за выполнен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 административной процедуры;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содержание административной процедуры, продолжительность и (или) ма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ксимальный срок ее выполнения;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критерии принятия решений;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 административной процедуры;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результат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числе в электронных системах;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3) требования к порядку выполне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административных процедур;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4) особенности выполнения административных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процедур в электронной форме: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алгоритм предоставления муниципальной услуги в электронной форме, в том числе информация о порядке подачи заявителем запроса и иных документов, необходимых для предоставления муниципальной услуги, и приеме таких запросов и документов с использованием единого портала государственных и муниципальных услуг, а также о получении заявителем результата предоставления муниципальной услуги, если иное не ус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тановлено федеральным законом;</w:t>
      </w:r>
      <w:proofErr w:type="gramEnd"/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информация о ходе выполнения запроса заявителя о предоставлении муниципальной услу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порядок взаимодействия органов, предоставляющих муниципальные услуги, иных государственных органов, органов местного самоуправления, организаций, участвующих в предо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ставлении муниципальных услуг;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иные действия, необходимые для предоставления му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ниципальной услуги.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Раздел IV административного регламента, касающийся формы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административног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регламента, предусматривает: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порядок осуществления текущего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или предоставлению муниципальной услуги, а также принятием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решений ответственными лицами;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порядок и периодичность осуществления плановых и внеплановых проверок полноты и качества исполнения муниципальной функции или предоставления муниципальной услуги, в том числе порядок и формы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полнотой и качеством исполнения муниципальной функции или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тавления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ответственность уполномоченных специалистов и должностных лиц за решения и действия (бездействие), принимаемые (осуществляемые) в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ходе исполнения муниципальной функции или предос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тавлении муниципальной услуги;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положения, характеризующие требования к порядку и формам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муниципальной функции или предоставлением муниципальной услуги, в том числе со стороны гражд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ан, объединений и организаций.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Раздел V административного регламента, касающийся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 и муниципаль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ных служащих, предусматривает: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1) в части досудебного (внесудеб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ного) обжалования указываются: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а) предмет досудебно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(внесудебного) обжалования;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326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6101">
        <w:rPr>
          <w:rFonts w:ascii="Times New Roman" w:hAnsi="Times New Roman" w:cs="Times New Roman"/>
          <w:sz w:val="28"/>
          <w:szCs w:val="28"/>
        </w:rPr>
        <w:t>пособы информирования заявителей о порядке подачи и рассмотрения жалобы;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исчерпывающий перечень оснований для отказа в рассмотрении жалобы либо пр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иостановления ее рассмотрения;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в) основания для начала процедуры досудебно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 (внесудебного) обжалования;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г) права заявителя на получение информации и документов, необходимых для обос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нования и рассмотрения жалобы;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proofErr w:type="spell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вышестоящие органы и должностные лица, которым может быть адресована жалоба заявителя в досу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дебном (внесудебном) порядке;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е) орган, в который может быть адресована жалоба заявителя в досудебном поря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дке и порядок ее рассмотрения;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ж) сроки рассмотрения жалобы;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</w:t>
      </w:r>
      <w:proofErr w:type="spell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результат досудебного (внесудебного) обжалования применительно к каждой процеду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 либо инстанции обжалования. </w:t>
      </w:r>
    </w:p>
    <w:p w:rsidR="00565ABA" w:rsidRPr="002C1C04" w:rsidRDefault="00565ABA" w:rsidP="00565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2C1C04">
        <w:rPr>
          <w:rFonts w:ascii="Times New Roman" w:hAnsi="Times New Roman" w:cs="Times New Roman"/>
          <w:sz w:val="28"/>
          <w:szCs w:val="28"/>
        </w:rPr>
        <w:t xml:space="preserve">Блок-схема приводится в приложении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Pr="002C1C04">
        <w:rPr>
          <w:rFonts w:ascii="Times New Roman" w:hAnsi="Times New Roman" w:cs="Times New Roman"/>
          <w:sz w:val="28"/>
          <w:szCs w:val="28"/>
        </w:rPr>
        <w:t>регламенту.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Default="00565ABA" w:rsidP="00565A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65ABA" w:rsidRPr="007B578B" w:rsidRDefault="00565ABA" w:rsidP="00565ABA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Организация независимой экспертизы и обсуждения проектов административных регламентов</w:t>
      </w:r>
    </w:p>
    <w:p w:rsidR="00565ABA" w:rsidRDefault="00565ABA" w:rsidP="00565A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 Разработчик в ходе разработки административных регламентов ос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уществляет следующие действия: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дней со дня поступления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рассматривает предложения, поступившие от заинтерес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ованных организаций и граждан; 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дней со дня разработки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 проек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 административного регламента: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на независимую экспертизу и в уполномоченный орган на проведение </w:t>
      </w:r>
      <w:proofErr w:type="gramStart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экспертизы проектов административных регламентов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исполнения муниципальных функций</w:t>
      </w:r>
      <w:proofErr w:type="gramEnd"/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предоставления муниципальных услуг, разработанных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администрацией</w:t>
      </w:r>
      <w:r w:rsidR="005E07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Брагунского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для размещения подготовленного проекта административного 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егламента на официальном сайте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5E07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но-телекоммуникационной сети 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565ABA" w:rsidRPr="002C18F5" w:rsidRDefault="00565ABA" w:rsidP="00565A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18F5">
        <w:rPr>
          <w:rFonts w:ascii="Times New Roman" w:hAnsi="Times New Roman" w:cs="Times New Roman"/>
          <w:sz w:val="28"/>
          <w:szCs w:val="28"/>
        </w:rPr>
        <w:t>К проекту административного регламента прилагаются блок-схема и пояснительная записка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 целью проведения независимой эк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спертизы подготовленный проект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дминистративного регламента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2 рабочих дней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размещается Разр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аботчиком на официальном сайте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9065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Проект административного регламента должен быть доступен заинтересо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ванным лицам для ознакомления.</w:t>
      </w:r>
    </w:p>
    <w:p w:rsidR="00565ABA" w:rsidRPr="002C18F5" w:rsidRDefault="00565ABA" w:rsidP="0056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Pr="002C18F5">
        <w:rPr>
          <w:rFonts w:ascii="Times New Roman" w:hAnsi="Times New Roman" w:cs="Times New Roman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 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 на официальном сайте а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дминистрации </w:t>
      </w:r>
      <w:r w:rsidR="009065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Брагунского сельского поселения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не может быть менее одного месяца со дня его размещения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565ABA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 Составленное по результатам независимой экспертизы заключение направляется Разработчику административного регламента. Разработчик административного регламента, обязан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течение 5 рабочих дней 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рассмотреть все поступившие заключения независимой экспертизы и принять решение по резул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ьтатам каждой такой экспертизы.</w:t>
      </w:r>
    </w:p>
    <w:p w:rsidR="00565ABA" w:rsidRPr="002C18F5" w:rsidRDefault="00565ABA" w:rsidP="00565AB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C18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7. Независимая экспертиза проектов административных регламентов исполнения муниципальной функции или предоставления муниципальной услуги </w:t>
      </w:r>
      <w:r w:rsidRPr="002C18F5">
        <w:rPr>
          <w:rFonts w:ascii="Times New Roman" w:hAnsi="Times New Roman" w:cs="Times New Roman"/>
          <w:sz w:val="28"/>
          <w:szCs w:val="28"/>
        </w:rPr>
        <w:t>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и являющегося разработчиком регламента.</w:t>
      </w:r>
    </w:p>
    <w:p w:rsidR="00565ABA" w:rsidRPr="007B578B" w:rsidRDefault="00565ABA" w:rsidP="00565AB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Независимая экспертиза проводится по инициативе заинтересованн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ых юридических и физических лиц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счет собственных средств.</w:t>
      </w:r>
      <w:r w:rsidRPr="007B57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C3B7F" w:rsidRDefault="009C3B7F"/>
    <w:sectPr w:rsidR="009C3B7F" w:rsidSect="00B45A9A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AB" w:rsidRDefault="00F043AB" w:rsidP="00AD5F12">
      <w:pPr>
        <w:spacing w:after="0" w:line="240" w:lineRule="auto"/>
      </w:pPr>
      <w:r>
        <w:separator/>
      </w:r>
    </w:p>
  </w:endnote>
  <w:endnote w:type="continuationSeparator" w:id="0">
    <w:p w:rsidR="00F043AB" w:rsidRDefault="00F043AB" w:rsidP="00A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AB" w:rsidRDefault="00F043AB" w:rsidP="00AD5F12">
      <w:pPr>
        <w:spacing w:after="0" w:line="240" w:lineRule="auto"/>
      </w:pPr>
      <w:r>
        <w:separator/>
      </w:r>
    </w:p>
  </w:footnote>
  <w:footnote w:type="continuationSeparator" w:id="0">
    <w:p w:rsidR="00F043AB" w:rsidRDefault="00F043AB" w:rsidP="00AD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8151621"/>
      <w:docPartObj>
        <w:docPartGallery w:val="Page Numbers (Top of Page)"/>
        <w:docPartUnique/>
      </w:docPartObj>
    </w:sdtPr>
    <w:sdtContent>
      <w:p w:rsidR="00B45A9A" w:rsidRDefault="0074238C">
        <w:pPr>
          <w:pStyle w:val="a4"/>
          <w:jc w:val="center"/>
        </w:pPr>
        <w:r>
          <w:fldChar w:fldCharType="begin"/>
        </w:r>
        <w:r w:rsidR="0090657F">
          <w:instrText>PAGE   \* MERGEFORMAT</w:instrText>
        </w:r>
        <w:r>
          <w:fldChar w:fldCharType="separate"/>
        </w:r>
        <w:r w:rsidR="00FB7C03">
          <w:rPr>
            <w:noProof/>
          </w:rPr>
          <w:t>10</w:t>
        </w:r>
        <w:r>
          <w:fldChar w:fldCharType="end"/>
        </w:r>
      </w:p>
    </w:sdtContent>
  </w:sdt>
  <w:p w:rsidR="00B45A9A" w:rsidRDefault="00FB7C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ABA"/>
    <w:rsid w:val="00183320"/>
    <w:rsid w:val="00531A7B"/>
    <w:rsid w:val="00565ABA"/>
    <w:rsid w:val="005E072E"/>
    <w:rsid w:val="0074238C"/>
    <w:rsid w:val="0090657F"/>
    <w:rsid w:val="009C3B7F"/>
    <w:rsid w:val="00AD5F12"/>
    <w:rsid w:val="00D96823"/>
    <w:rsid w:val="00F043AB"/>
    <w:rsid w:val="00FB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65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5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ABA"/>
  </w:style>
  <w:style w:type="paragraph" w:styleId="a6">
    <w:name w:val="Balloon Text"/>
    <w:basedOn w:val="a"/>
    <w:link w:val="a7"/>
    <w:uiPriority w:val="99"/>
    <w:semiHidden/>
    <w:unhideWhenUsed/>
    <w:rsid w:val="0056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240227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2016-03-31T09:39:00Z</cp:lastPrinted>
  <dcterms:created xsi:type="dcterms:W3CDTF">2016-03-31T06:44:00Z</dcterms:created>
  <dcterms:modified xsi:type="dcterms:W3CDTF">2016-11-24T07:44:00Z</dcterms:modified>
</cp:coreProperties>
</file>