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92" w:rsidRDefault="00327192" w:rsidP="00327192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192" w:rsidRDefault="00327192" w:rsidP="00327192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192" w:rsidRPr="00327192" w:rsidRDefault="00327192" w:rsidP="00327192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27192">
        <w:rPr>
          <w:rFonts w:ascii="Times New Roman" w:hAnsi="Times New Roman"/>
          <w:b/>
          <w:bCs/>
          <w:sz w:val="32"/>
          <w:szCs w:val="32"/>
        </w:rPr>
        <w:t>СОВЕТ ДЕПУТАТОВ БРАГУНСКОГО СЕЛЬСКОГО ПОСЕЛЕНИЯ</w:t>
      </w:r>
    </w:p>
    <w:p w:rsidR="00327192" w:rsidRDefault="00327192" w:rsidP="00327192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192" w:rsidRDefault="00327192" w:rsidP="00327192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7192" w:rsidRPr="004C2C55" w:rsidRDefault="00327192" w:rsidP="00327192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739E1">
        <w:rPr>
          <w:rFonts w:ascii="Times New Roman" w:hAnsi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Pr="004C2C55">
        <w:rPr>
          <w:rFonts w:ascii="Times New Roman" w:hAnsi="Times New Roman"/>
          <w:b/>
          <w:bCs/>
          <w:sz w:val="28"/>
          <w:szCs w:val="28"/>
          <w:u w:val="single"/>
        </w:rPr>
        <w:t>64</w:t>
      </w:r>
    </w:p>
    <w:p w:rsidR="00327192" w:rsidRDefault="00327192" w:rsidP="00327192">
      <w:pPr>
        <w:pStyle w:val="ConsNormal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327192" w:rsidRPr="008F7DC0" w:rsidRDefault="00327192" w:rsidP="00327192">
      <w:pPr>
        <w:pStyle w:val="ConsNormal"/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с.Брагуны </w:t>
      </w:r>
      <w:r w:rsidRPr="008F7D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8F7DC0">
        <w:rPr>
          <w:rFonts w:ascii="Times New Roman" w:hAnsi="Times New Roman" w:cs="Times New Roman"/>
          <w:bCs/>
          <w:sz w:val="24"/>
          <w:szCs w:val="24"/>
        </w:rPr>
        <w:t>от</w:t>
      </w:r>
      <w:bookmarkStart w:id="0" w:name="_GoBack"/>
      <w:bookmarkEnd w:id="0"/>
      <w:r w:rsidRPr="008F7DC0">
        <w:rPr>
          <w:rFonts w:ascii="Times New Roman" w:hAnsi="Times New Roman" w:cs="Times New Roman"/>
          <w:bCs/>
          <w:sz w:val="24"/>
          <w:szCs w:val="24"/>
        </w:rPr>
        <w:tab/>
      </w:r>
      <w:r w:rsidRPr="008F7DC0">
        <w:rPr>
          <w:rFonts w:ascii="Times New Roman" w:hAnsi="Times New Roman" w:cs="Times New Roman"/>
          <w:bCs/>
          <w:sz w:val="24"/>
          <w:szCs w:val="24"/>
        </w:rPr>
        <w:tab/>
      </w:r>
      <w:r w:rsidRPr="008F7DC0">
        <w:rPr>
          <w:rFonts w:ascii="Times New Roman" w:hAnsi="Times New Roman" w:cs="Times New Roman"/>
          <w:bCs/>
          <w:sz w:val="24"/>
          <w:szCs w:val="24"/>
        </w:rPr>
        <w:tab/>
      </w:r>
      <w:r w:rsidRPr="008F7DC0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327192" w:rsidRPr="00550444" w:rsidRDefault="00327192" w:rsidP="00327192">
      <w:pPr>
        <w:pStyle w:val="ConsNormal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7192" w:rsidRPr="00FD3D9F" w:rsidRDefault="00327192" w:rsidP="00327192">
      <w:pPr>
        <w:spacing w:after="0" w:line="240" w:lineRule="auto"/>
        <w:jc w:val="center"/>
        <w:rPr>
          <w:rStyle w:val="a6"/>
          <w:rFonts w:ascii="Times New Roman" w:hAnsi="Times New Roman"/>
          <w:bCs w:val="0"/>
          <w:sz w:val="28"/>
          <w:szCs w:val="28"/>
        </w:rPr>
      </w:pPr>
      <w:r w:rsidRPr="00FD3D9F">
        <w:rPr>
          <w:rStyle w:val="a6"/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Pr="00FD3D9F">
        <w:rPr>
          <w:rFonts w:ascii="Times New Roman" w:hAnsi="Times New Roman"/>
          <w:sz w:val="28"/>
          <w:szCs w:val="28"/>
        </w:rPr>
        <w:t>Порядка формирования, ведения и обязательного опубликования Перечня муниципального имущес</w:t>
      </w:r>
      <w:r>
        <w:rPr>
          <w:rFonts w:ascii="Times New Roman" w:hAnsi="Times New Roman"/>
          <w:sz w:val="28"/>
          <w:szCs w:val="28"/>
        </w:rPr>
        <w:t xml:space="preserve">тва администрации Брагунского сельского поселения </w:t>
      </w:r>
      <w:r w:rsidRPr="00FD3D9F">
        <w:rPr>
          <w:rFonts w:ascii="Times New Roman" w:hAnsi="Times New Roman"/>
          <w:sz w:val="28"/>
          <w:szCs w:val="28"/>
        </w:rPr>
        <w:t>предназначенного для оказания имущественной поддержки субъектам малого и</w:t>
      </w:r>
      <w:r>
        <w:rPr>
          <w:rFonts w:ascii="Times New Roman" w:hAnsi="Times New Roman"/>
          <w:sz w:val="28"/>
          <w:szCs w:val="28"/>
        </w:rPr>
        <w:t xml:space="preserve"> среднего предпринимательства и </w:t>
      </w:r>
      <w:r w:rsidRPr="00FD3D9F">
        <w:rPr>
          <w:rFonts w:ascii="Times New Roman" w:hAnsi="Times New Roman"/>
          <w:sz w:val="28"/>
          <w:szCs w:val="28"/>
        </w:rPr>
        <w:t>организациям, образующим инфраструктуру поддержки субъектов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</w:p>
    <w:p w:rsidR="00327192" w:rsidRPr="00550444" w:rsidRDefault="00327192" w:rsidP="0032719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327192" w:rsidRDefault="00327192" w:rsidP="00327192">
      <w:pPr>
        <w:pStyle w:val="a7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F7D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5" w:history="1">
        <w:r w:rsidRPr="008F7DC0">
          <w:rPr>
            <w:rFonts w:ascii="Times New Roman" w:hAnsi="Times New Roman" w:cs="Times New Roman"/>
            <w:sz w:val="28"/>
            <w:szCs w:val="28"/>
          </w:rPr>
          <w:t>законам</w:t>
        </w:r>
      </w:hyperlink>
      <w:r w:rsidRPr="008F7DC0">
        <w:rPr>
          <w:rFonts w:ascii="Times New Roman" w:hAnsi="Times New Roman" w:cs="Times New Roman"/>
          <w:sz w:val="28"/>
          <w:szCs w:val="28"/>
        </w:rPr>
        <w:t xml:space="preserve">и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7DC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886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Брагунского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8F7DC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27192" w:rsidRPr="003F4670" w:rsidRDefault="00327192" w:rsidP="00327192">
      <w:pPr>
        <w:rPr>
          <w:sz w:val="16"/>
          <w:szCs w:val="16"/>
        </w:rPr>
      </w:pPr>
    </w:p>
    <w:p w:rsidR="00327192" w:rsidRPr="003F4670" w:rsidRDefault="00327192" w:rsidP="00327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3F4670">
        <w:rPr>
          <w:rFonts w:ascii="Times New Roman" w:hAnsi="Times New Roman"/>
          <w:b/>
          <w:sz w:val="28"/>
          <w:szCs w:val="28"/>
        </w:rPr>
        <w:t>:</w:t>
      </w:r>
    </w:p>
    <w:p w:rsidR="00327192" w:rsidRPr="003F4670" w:rsidRDefault="00327192" w:rsidP="00327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1. Утвердить Порядок формирования, ведения и обязательного опубликования Перечня муниципального имуще</w:t>
      </w:r>
      <w:r>
        <w:rPr>
          <w:rFonts w:ascii="Times New Roman" w:hAnsi="Times New Roman"/>
          <w:sz w:val="28"/>
          <w:szCs w:val="28"/>
        </w:rPr>
        <w:t>ства Брагунского сельского поселения</w:t>
      </w:r>
      <w:r w:rsidRPr="003F4670">
        <w:rPr>
          <w:rFonts w:ascii="Times New Roman" w:hAnsi="Times New Roman"/>
          <w:sz w:val="28"/>
          <w:szCs w:val="28"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2. Настоящее Решение опубликовать в средствах массовой информации и разместить на официал</w:t>
      </w:r>
      <w:r>
        <w:rPr>
          <w:rFonts w:ascii="Times New Roman" w:hAnsi="Times New Roman"/>
          <w:sz w:val="28"/>
          <w:szCs w:val="28"/>
        </w:rPr>
        <w:t>ьном сайте администрации Брагунского сельского поселения</w:t>
      </w:r>
      <w:r w:rsidRPr="003F4670">
        <w:rPr>
          <w:rFonts w:ascii="Times New Roman" w:hAnsi="Times New Roman"/>
          <w:sz w:val="28"/>
          <w:szCs w:val="28"/>
        </w:rPr>
        <w:t xml:space="preserve">.  </w:t>
      </w: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27192" w:rsidRDefault="00327192" w:rsidP="003271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7192" w:rsidRPr="00550444" w:rsidRDefault="00327192" w:rsidP="003271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7192" w:rsidRDefault="00327192" w:rsidP="003271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Брагунского сельского поселения</w:t>
      </w:r>
      <w:r w:rsidRPr="003F46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И.А.Хубиев</w:t>
      </w:r>
      <w:r w:rsidRPr="003F4670">
        <w:rPr>
          <w:rFonts w:ascii="Times New Roman" w:hAnsi="Times New Roman"/>
          <w:sz w:val="28"/>
          <w:szCs w:val="28"/>
        </w:rPr>
        <w:t xml:space="preserve"> </w:t>
      </w:r>
    </w:p>
    <w:p w:rsidR="00327192" w:rsidRDefault="00327192" w:rsidP="003271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27192" w:rsidRPr="003F4670" w:rsidRDefault="00327192" w:rsidP="00327192">
      <w:pPr>
        <w:spacing w:after="0" w:line="240" w:lineRule="auto"/>
        <w:jc w:val="right"/>
        <w:rPr>
          <w:rFonts w:ascii="Times New Roman" w:hAnsi="Times New Roman"/>
        </w:rPr>
      </w:pPr>
      <w:r w:rsidRPr="0055044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  <w:r w:rsidRPr="003F4670">
        <w:rPr>
          <w:rFonts w:ascii="Times New Roman" w:hAnsi="Times New Roman"/>
        </w:rPr>
        <w:t xml:space="preserve">ПРИЛОЖЕНИЕ  </w:t>
      </w:r>
    </w:p>
    <w:p w:rsidR="00327192" w:rsidRPr="00550444" w:rsidRDefault="00327192" w:rsidP="00327192">
      <w:pPr>
        <w:spacing w:after="0" w:line="240" w:lineRule="auto"/>
        <w:jc w:val="right"/>
        <w:rPr>
          <w:rFonts w:ascii="Times New Roman" w:hAnsi="Times New Roman"/>
        </w:rPr>
      </w:pPr>
      <w:r w:rsidRPr="00550444"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           к решению Совета д</w:t>
      </w:r>
      <w:r w:rsidRPr="00550444">
        <w:rPr>
          <w:rFonts w:ascii="Times New Roman" w:hAnsi="Times New Roman"/>
        </w:rPr>
        <w:t xml:space="preserve">епутатов </w:t>
      </w:r>
    </w:p>
    <w:p w:rsidR="00327192" w:rsidRPr="00550444" w:rsidRDefault="00327192" w:rsidP="00327192">
      <w:pPr>
        <w:spacing w:after="0" w:line="240" w:lineRule="auto"/>
        <w:jc w:val="right"/>
        <w:rPr>
          <w:rFonts w:ascii="Times New Roman" w:hAnsi="Times New Roman"/>
        </w:rPr>
      </w:pPr>
      <w:r w:rsidRPr="00550444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Брагунского сельского поселения </w:t>
      </w:r>
    </w:p>
    <w:p w:rsidR="00327192" w:rsidRPr="00BC6B33" w:rsidRDefault="00327192" w:rsidP="00327192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55044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22.06.2015 №  </w:t>
      </w:r>
      <w:r>
        <w:rPr>
          <w:rFonts w:ascii="Times New Roman" w:hAnsi="Times New Roman"/>
          <w:u w:val="single"/>
        </w:rPr>
        <w:t>64</w:t>
      </w:r>
    </w:p>
    <w:p w:rsidR="00327192" w:rsidRDefault="00327192" w:rsidP="003271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192" w:rsidRDefault="00327192" w:rsidP="003271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192" w:rsidRPr="003F4670" w:rsidRDefault="00327192" w:rsidP="00327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670">
        <w:rPr>
          <w:rFonts w:ascii="Times New Roman" w:hAnsi="Times New Roman"/>
          <w:b/>
          <w:sz w:val="28"/>
          <w:szCs w:val="28"/>
        </w:rPr>
        <w:t>Порядок формирования,</w:t>
      </w:r>
    </w:p>
    <w:p w:rsidR="00327192" w:rsidRPr="003F4670" w:rsidRDefault="00327192" w:rsidP="00327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670">
        <w:rPr>
          <w:rFonts w:ascii="Times New Roman" w:hAnsi="Times New Roman"/>
          <w:b/>
          <w:sz w:val="28"/>
          <w:szCs w:val="28"/>
        </w:rPr>
        <w:t>ведения и обязательного опубликования П</w:t>
      </w:r>
      <w:r>
        <w:rPr>
          <w:rFonts w:ascii="Times New Roman" w:hAnsi="Times New Roman"/>
          <w:b/>
          <w:sz w:val="28"/>
          <w:szCs w:val="28"/>
        </w:rPr>
        <w:t>еречня муниципального имущества Брагунского сельского поселения</w:t>
      </w:r>
      <w:r w:rsidRPr="003F4670">
        <w:rPr>
          <w:rFonts w:ascii="Times New Roman" w:hAnsi="Times New Roman"/>
          <w:b/>
          <w:sz w:val="28"/>
          <w:szCs w:val="28"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27192" w:rsidRPr="003F4670" w:rsidRDefault="00327192" w:rsidP="00327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192" w:rsidRPr="003F4670" w:rsidRDefault="00327192" w:rsidP="00327192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3544"/>
        </w:tabs>
        <w:spacing w:after="0" w:line="240" w:lineRule="auto"/>
        <w:ind w:left="0" w:firstLine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F467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27192" w:rsidRPr="003F4670" w:rsidRDefault="00327192" w:rsidP="00327192">
      <w:pPr>
        <w:pStyle w:val="a4"/>
        <w:spacing w:after="0" w:line="240" w:lineRule="auto"/>
        <w:ind w:left="0" w:firstLine="851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327192" w:rsidRPr="003F4670" w:rsidRDefault="00327192" w:rsidP="0032719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6" w:history="1">
        <w:r w:rsidRPr="003F4670">
          <w:rPr>
            <w:rFonts w:ascii="Times New Roman" w:hAnsi="Times New Roman"/>
            <w:sz w:val="28"/>
            <w:szCs w:val="28"/>
          </w:rPr>
          <w:t>законом</w:t>
        </w:r>
      </w:hyperlink>
      <w:r w:rsidRPr="003F4670">
        <w:rPr>
          <w:rFonts w:ascii="Times New Roman" w:hAnsi="Times New Roman"/>
          <w:sz w:val="28"/>
          <w:szCs w:val="28"/>
        </w:rPr>
        <w:t xml:space="preserve"> от 24.07.2007 </w:t>
      </w:r>
      <w:r>
        <w:rPr>
          <w:rFonts w:ascii="Times New Roman" w:hAnsi="Times New Roman"/>
          <w:sz w:val="28"/>
          <w:szCs w:val="28"/>
        </w:rPr>
        <w:t xml:space="preserve">   № 209-ФЗ «</w:t>
      </w:r>
      <w:r w:rsidRPr="003F4670">
        <w:rPr>
          <w:rFonts w:ascii="Times New Roman" w:hAnsi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3F4670">
        <w:rPr>
          <w:rFonts w:ascii="Times New Roman" w:hAnsi="Times New Roman"/>
          <w:sz w:val="28"/>
          <w:szCs w:val="28"/>
        </w:rPr>
        <w:t xml:space="preserve">, Федеральным </w:t>
      </w:r>
      <w:hyperlink r:id="rId7" w:history="1">
        <w:r w:rsidRPr="003F4670">
          <w:rPr>
            <w:rFonts w:ascii="Times New Roman" w:hAnsi="Times New Roman"/>
            <w:sz w:val="28"/>
            <w:szCs w:val="28"/>
          </w:rPr>
          <w:t>законом</w:t>
        </w:r>
      </w:hyperlink>
      <w:r w:rsidRPr="003F4670">
        <w:rPr>
          <w:rFonts w:ascii="Times New Roman" w:hAnsi="Times New Roman"/>
          <w:sz w:val="28"/>
          <w:szCs w:val="28"/>
        </w:rPr>
        <w:t xml:space="preserve"> от 22.07.20</w:t>
      </w:r>
      <w:r>
        <w:rPr>
          <w:rFonts w:ascii="Times New Roman" w:hAnsi="Times New Roman"/>
          <w:sz w:val="28"/>
          <w:szCs w:val="28"/>
        </w:rPr>
        <w:t>08 № 159-ФЗ     «</w:t>
      </w:r>
      <w:r w:rsidRPr="003F4670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3F4670">
        <w:rPr>
          <w:rFonts w:ascii="Times New Roman" w:hAnsi="Times New Roman"/>
          <w:sz w:val="28"/>
          <w:szCs w:val="28"/>
        </w:rPr>
        <w:t>.</w:t>
      </w:r>
    </w:p>
    <w:p w:rsidR="00327192" w:rsidRPr="003F4670" w:rsidRDefault="00327192" w:rsidP="0032719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1.2. Настоящий Порядок регулирует правила формирования, ведения и публикации Перечня муниципального имуще</w:t>
      </w:r>
      <w:r>
        <w:rPr>
          <w:rFonts w:ascii="Times New Roman" w:hAnsi="Times New Roman"/>
          <w:sz w:val="28"/>
          <w:szCs w:val="28"/>
        </w:rPr>
        <w:t>ства Брагунского сельского поселения</w:t>
      </w:r>
      <w:r w:rsidRPr="003F4670">
        <w:rPr>
          <w:rFonts w:ascii="Times New Roman" w:hAnsi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327192" w:rsidRPr="003F4670" w:rsidRDefault="00327192" w:rsidP="0032719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1.3. Перечень формируется в соответствии с настоящим Порядком и утверждается Постановлением Г</w:t>
      </w:r>
      <w:r>
        <w:rPr>
          <w:rFonts w:ascii="Times New Roman" w:hAnsi="Times New Roman"/>
          <w:sz w:val="28"/>
          <w:szCs w:val="28"/>
        </w:rPr>
        <w:t xml:space="preserve">лавы Брагунского сельского поселения. </w:t>
      </w:r>
    </w:p>
    <w:p w:rsidR="00327192" w:rsidRPr="003F4670" w:rsidRDefault="00327192" w:rsidP="0032719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Имущество, включе</w:t>
      </w:r>
      <w:r w:rsidRPr="003F4670">
        <w:rPr>
          <w:rFonts w:ascii="Times New Roman" w:hAnsi="Times New Roman"/>
          <w:sz w:val="28"/>
          <w:szCs w:val="28"/>
        </w:rPr>
        <w:t>нное в Перечень, может быть использовано только в целях предоставления его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27192" w:rsidRPr="003F4670" w:rsidRDefault="00327192" w:rsidP="0032719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 xml:space="preserve">1.5. Имущество, включенное в Перечень, предоставляется в пользование субъектам малого и среднего предпринимательства и </w:t>
      </w:r>
      <w:r w:rsidRPr="003F4670">
        <w:rPr>
          <w:rFonts w:ascii="Times New Roman" w:hAnsi="Times New Roman"/>
          <w:sz w:val="28"/>
          <w:szCs w:val="28"/>
        </w:rPr>
        <w:lastRenderedPageBreak/>
        <w:t>организациям, образующих инфраструктуру поддержки субъектов малого и среднего предпринимательства на срок не менее 5 лет.</w:t>
      </w:r>
    </w:p>
    <w:p w:rsidR="00327192" w:rsidRPr="003F4670" w:rsidRDefault="00327192" w:rsidP="00327192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Уменьшение срока предоставления в пользование указанного имущества допускается лишь на основании письменного заявления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327192" w:rsidRPr="003F4670" w:rsidRDefault="00327192" w:rsidP="003271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1.4. Продажа, переуступка прав пользования, передача прав пользования в залог и внесение прав пользования в уставный капитал любых других субъектов хозяйственно</w:t>
      </w:r>
      <w:r>
        <w:rPr>
          <w:rFonts w:ascii="Times New Roman" w:hAnsi="Times New Roman"/>
          <w:sz w:val="28"/>
          <w:szCs w:val="28"/>
        </w:rPr>
        <w:t>й деятельности, имущества включе</w:t>
      </w:r>
      <w:r w:rsidRPr="003F4670">
        <w:rPr>
          <w:rFonts w:ascii="Times New Roman" w:hAnsi="Times New Roman"/>
          <w:sz w:val="28"/>
          <w:szCs w:val="28"/>
        </w:rPr>
        <w:t>нного в Перечень и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запрещена.</w:t>
      </w:r>
    </w:p>
    <w:p w:rsidR="00327192" w:rsidRPr="003F4670" w:rsidRDefault="00327192" w:rsidP="003271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Имущество, включе</w:t>
      </w:r>
      <w:r w:rsidRPr="003F4670">
        <w:rPr>
          <w:rFonts w:ascii="Times New Roman" w:hAnsi="Times New Roman"/>
          <w:sz w:val="28"/>
          <w:szCs w:val="28"/>
        </w:rPr>
        <w:t>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pStyle w:val="a4"/>
        <w:numPr>
          <w:ilvl w:val="0"/>
          <w:numId w:val="1"/>
        </w:numPr>
        <w:spacing w:after="0" w:line="240" w:lineRule="auto"/>
        <w:ind w:left="0" w:firstLine="851"/>
        <w:contextualSpacing w:val="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F4670">
        <w:rPr>
          <w:rFonts w:ascii="Times New Roman" w:hAnsi="Times New Roman"/>
          <w:b/>
          <w:bCs/>
          <w:sz w:val="28"/>
          <w:szCs w:val="28"/>
        </w:rPr>
        <w:t>Порядок формирования Перечня</w:t>
      </w:r>
    </w:p>
    <w:p w:rsidR="00327192" w:rsidRPr="003F4670" w:rsidRDefault="00327192" w:rsidP="00327192">
      <w:pPr>
        <w:pStyle w:val="a4"/>
        <w:spacing w:after="0" w:line="240" w:lineRule="auto"/>
        <w:ind w:left="0" w:firstLine="851"/>
        <w:contextualSpacing w:val="0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327192" w:rsidRPr="003F4670" w:rsidRDefault="00327192" w:rsidP="0032719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2.1. В Перечень включается недвижимое имущество, находящееся в собственн</w:t>
      </w:r>
      <w:r>
        <w:rPr>
          <w:rFonts w:ascii="Times New Roman" w:hAnsi="Times New Roman"/>
          <w:sz w:val="28"/>
          <w:szCs w:val="28"/>
        </w:rPr>
        <w:t>ости Брагунского сельского поселения</w:t>
      </w:r>
      <w:r w:rsidRPr="003F4670">
        <w:rPr>
          <w:rFonts w:ascii="Times New Roman" w:hAnsi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занимаемое организациями, образующими инфраструктуру поддержки малого и среднего предпринимательства, а также иное недвижимое имущество, необходимое для решения вопросов местного значения в части реализации муниципальных программ по развитию и поддержке малого и среднего предпринимательства.</w:t>
      </w:r>
    </w:p>
    <w:p w:rsidR="00327192" w:rsidRPr="003F4670" w:rsidRDefault="00327192" w:rsidP="0032719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В случае нахождения недвижимого имущества на праве хозяйственного ведения муниципального унитарного предприятия в Перечень включается недвижимое имущество исключительно с согласия предприятия.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2.3. Формирование Перечня представляет собой действия по подготовке проекта ПостановленияГлавы муниципального образования об утверждении Перечня либо его изменении и дополнении путем включения или исключения из Перечня соответствующего имущества.</w:t>
      </w:r>
      <w:r>
        <w:rPr>
          <w:rFonts w:ascii="Times New Roman" w:hAnsi="Times New Roman"/>
          <w:sz w:val="28"/>
          <w:szCs w:val="28"/>
        </w:rPr>
        <w:t xml:space="preserve"> А так</w:t>
      </w:r>
      <w:r w:rsidRPr="003F4670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670">
        <w:rPr>
          <w:rFonts w:ascii="Times New Roman" w:hAnsi="Times New Roman"/>
          <w:sz w:val="28"/>
          <w:szCs w:val="28"/>
        </w:rPr>
        <w:t>поддержан</w:t>
      </w:r>
      <w:r>
        <w:rPr>
          <w:rFonts w:ascii="Times New Roman" w:hAnsi="Times New Roman"/>
          <w:sz w:val="28"/>
          <w:szCs w:val="28"/>
        </w:rPr>
        <w:t>ие информации, содержащейся в нем</w:t>
      </w:r>
      <w:r w:rsidRPr="003F4670">
        <w:rPr>
          <w:rFonts w:ascii="Times New Roman" w:hAnsi="Times New Roman"/>
          <w:sz w:val="28"/>
          <w:szCs w:val="28"/>
        </w:rPr>
        <w:t xml:space="preserve"> в актуальном состоянии.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lastRenderedPageBreak/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2.5. Не подлежат включению в Перечень: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- объекты муниципальной собственности, которые используются для решения вопросов местного значения (здания детских садов, школ, больниц и прочие);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2.6. Объекты муниципальной собственности могут быть исключены из Перечня в случаях: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- невостребованности объекта для указанных в п. 2.1 настоящего Порядка целей;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- необходимости использования помещения для муниципальных или государственных нужд;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- в случае передачи в установленном законом порядке объекта в государственную собственность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3F4670">
        <w:rPr>
          <w:rFonts w:ascii="Times New Roman" w:hAnsi="Times New Roman"/>
          <w:sz w:val="28"/>
          <w:szCs w:val="28"/>
        </w:rPr>
        <w:t>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2.7.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pStyle w:val="a4"/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F4670">
        <w:rPr>
          <w:rFonts w:ascii="Times New Roman" w:hAnsi="Times New Roman"/>
          <w:b/>
          <w:bCs/>
          <w:sz w:val="28"/>
          <w:szCs w:val="28"/>
        </w:rPr>
        <w:t>Порядок ведения Перечня</w:t>
      </w:r>
    </w:p>
    <w:p w:rsidR="00327192" w:rsidRPr="003F4670" w:rsidRDefault="00327192" w:rsidP="00327192">
      <w:pPr>
        <w:pStyle w:val="a4"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3.1. Перечень включает в себя описание объекта учета с указанием его адреса и технических характеристик.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 xml:space="preserve">3.2. Формирование и ведение Перечня, а также учет объектов, входящих в него, осуществляется </w:t>
      </w:r>
      <w:r>
        <w:rPr>
          <w:rFonts w:ascii="Times New Roman" w:hAnsi="Times New Roman"/>
          <w:sz w:val="28"/>
          <w:szCs w:val="28"/>
        </w:rPr>
        <w:t>администрацией Брагунского сельского поселения</w:t>
      </w:r>
      <w:r w:rsidRPr="003F4670">
        <w:rPr>
          <w:rFonts w:ascii="Times New Roman" w:hAnsi="Times New Roman"/>
          <w:sz w:val="28"/>
          <w:szCs w:val="28"/>
        </w:rPr>
        <w:t>.</w:t>
      </w:r>
    </w:p>
    <w:p w:rsidR="00327192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3.3. Ведение Перечня осуществляется на бумажном и электронном носителе. 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3.5.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pStyle w:val="a4"/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F4670">
        <w:rPr>
          <w:rFonts w:ascii="Times New Roman" w:hAnsi="Times New Roman"/>
          <w:b/>
          <w:bCs/>
          <w:sz w:val="28"/>
          <w:szCs w:val="28"/>
        </w:rPr>
        <w:t>Порядок официального опубликования Перечня.</w:t>
      </w:r>
    </w:p>
    <w:p w:rsidR="00327192" w:rsidRPr="003F4670" w:rsidRDefault="00327192" w:rsidP="00327192">
      <w:pPr>
        <w:pStyle w:val="a4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lastRenderedPageBreak/>
        <w:t>4.1. Перечень, а также все изменения и дополнения, вносимые в него, подлежат обязательному опубликованию на официальном сайте админист</w:t>
      </w:r>
      <w:r>
        <w:rPr>
          <w:rFonts w:ascii="Times New Roman" w:hAnsi="Times New Roman"/>
          <w:sz w:val="28"/>
          <w:szCs w:val="28"/>
        </w:rPr>
        <w:t xml:space="preserve">рации Брагунского сельского поселения </w:t>
      </w:r>
      <w:r w:rsidRPr="003F4670">
        <w:rPr>
          <w:rFonts w:ascii="Times New Roman" w:hAnsi="Times New Roman"/>
          <w:sz w:val="28"/>
          <w:szCs w:val="28"/>
        </w:rPr>
        <w:t>в сети Интернет и в средствах мас</w:t>
      </w:r>
      <w:r>
        <w:rPr>
          <w:rFonts w:ascii="Times New Roman" w:hAnsi="Times New Roman"/>
          <w:sz w:val="28"/>
          <w:szCs w:val="28"/>
        </w:rPr>
        <w:t xml:space="preserve">совой информации, являющихся на </w:t>
      </w:r>
      <w:r w:rsidRPr="003F4670">
        <w:rPr>
          <w:rFonts w:ascii="Times New Roman" w:hAnsi="Times New Roman"/>
          <w:sz w:val="28"/>
          <w:szCs w:val="28"/>
        </w:rPr>
        <w:t>момент публикации официальным источником.</w:t>
      </w:r>
    </w:p>
    <w:p w:rsidR="00327192" w:rsidRPr="003F4670" w:rsidRDefault="00327192" w:rsidP="003271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4670">
        <w:rPr>
          <w:rFonts w:ascii="Times New Roman" w:hAnsi="Times New Roman"/>
          <w:sz w:val="28"/>
          <w:szCs w:val="28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дополнении.</w:t>
      </w: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92" w:rsidRPr="003F4670" w:rsidRDefault="00327192" w:rsidP="00327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D03" w:rsidRDefault="005B3D03"/>
    <w:sectPr w:rsidR="005B3D03" w:rsidSect="005B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A24CD"/>
    <w:multiLevelType w:val="hybridMultilevel"/>
    <w:tmpl w:val="0080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7192"/>
    <w:rsid w:val="00295171"/>
    <w:rsid w:val="00327192"/>
    <w:rsid w:val="00586FBF"/>
    <w:rsid w:val="005B3D03"/>
    <w:rsid w:val="009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AD04D-321B-4DAB-9C3C-D42A7DE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71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27192"/>
    <w:pPr>
      <w:ind w:left="720"/>
      <w:contextualSpacing/>
    </w:pPr>
  </w:style>
  <w:style w:type="paragraph" w:customStyle="1" w:styleId="ConsNormal">
    <w:name w:val="ConsNormal"/>
    <w:rsid w:val="003271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5">
    <w:name w:val="Normal (Web)"/>
    <w:basedOn w:val="a"/>
    <w:uiPriority w:val="99"/>
    <w:rsid w:val="003271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327192"/>
    <w:rPr>
      <w:b/>
      <w:bCs/>
    </w:rPr>
  </w:style>
  <w:style w:type="paragraph" w:customStyle="1" w:styleId="a7">
    <w:name w:val="Прижатый влево"/>
    <w:basedOn w:val="a"/>
    <w:next w:val="a"/>
    <w:uiPriority w:val="99"/>
    <w:rsid w:val="003271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7.ru/zakonodatelstvo/legal7r/d05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7.ru/zakonodatelstvo/legal8u/v205.htm" TargetMode="External"/><Relationship Id="rId5" Type="http://schemas.openxmlformats.org/officeDocument/2006/relationships/hyperlink" Target="http://law7.ru/zakonodatelstvo/legal8u/v205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8311</Characters>
  <Application>Microsoft Office Word</Application>
  <DocSecurity>0</DocSecurity>
  <Lines>69</Lines>
  <Paragraphs>19</Paragraphs>
  <ScaleCrop>false</ScaleCrop>
  <Company>Microsoft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Юлдуз</cp:lastModifiedBy>
  <cp:revision>3</cp:revision>
  <dcterms:created xsi:type="dcterms:W3CDTF">2015-07-01T11:26:00Z</dcterms:created>
  <dcterms:modified xsi:type="dcterms:W3CDTF">2015-09-04T14:51:00Z</dcterms:modified>
</cp:coreProperties>
</file>