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A8" w:rsidRPr="00286EC0" w:rsidRDefault="002D23A8" w:rsidP="002D23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E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3A8" w:rsidRPr="00286EC0" w:rsidRDefault="002D23A8" w:rsidP="002D23A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EC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D23A8" w:rsidRPr="00286EC0" w:rsidRDefault="002D23A8" w:rsidP="002D23A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EC0">
        <w:rPr>
          <w:rFonts w:ascii="Times New Roman" w:hAnsi="Times New Roman" w:cs="Times New Roman"/>
          <w:b/>
          <w:bCs/>
          <w:sz w:val="28"/>
          <w:szCs w:val="28"/>
        </w:rPr>
        <w:t>БРАГУНСКОГО  СЕЛЬСКОГО  ПОСЕЛЕНИЯ</w:t>
      </w:r>
    </w:p>
    <w:p w:rsidR="002D23A8" w:rsidRPr="00286EC0" w:rsidRDefault="002D23A8" w:rsidP="002D23A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EC0">
        <w:rPr>
          <w:rFonts w:ascii="Times New Roman" w:hAnsi="Times New Roman" w:cs="Times New Roman"/>
          <w:b/>
          <w:bCs/>
          <w:sz w:val="28"/>
          <w:szCs w:val="28"/>
        </w:rPr>
        <w:t>ГУДЕРМЕССКОГО МУНИЦИПАЛЬНОГО РАЙОНА</w:t>
      </w:r>
    </w:p>
    <w:p w:rsidR="002D23A8" w:rsidRPr="00286EC0" w:rsidRDefault="002D23A8" w:rsidP="002D23A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EC0">
        <w:rPr>
          <w:rFonts w:ascii="Times New Roman" w:hAnsi="Times New Roman" w:cs="Times New Roman"/>
          <w:b/>
          <w:bCs/>
          <w:sz w:val="28"/>
          <w:szCs w:val="28"/>
        </w:rPr>
        <w:t>ЧЕЧЕНСКОЙ РЕСПУБЛИКИ</w:t>
      </w:r>
    </w:p>
    <w:p w:rsidR="002D23A8" w:rsidRPr="00286EC0" w:rsidRDefault="002D23A8" w:rsidP="002D2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E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23A8" w:rsidRPr="00286EC0" w:rsidRDefault="002D23A8" w:rsidP="002D23A8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E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23A8" w:rsidRPr="00286EC0" w:rsidRDefault="00662A88" w:rsidP="00C2079B">
      <w:pPr>
        <w:tabs>
          <w:tab w:val="left" w:pos="1080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2079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2D23A8" w:rsidRPr="00286EC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D23A8" w:rsidRPr="00286EC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D23A8" w:rsidRPr="00286EC0">
        <w:rPr>
          <w:rFonts w:ascii="Times New Roman" w:hAnsi="Times New Roman" w:cs="Times New Roman"/>
          <w:sz w:val="28"/>
          <w:szCs w:val="28"/>
        </w:rPr>
        <w:t>рагуны</w:t>
      </w:r>
      <w:proofErr w:type="spellEnd"/>
      <w:r w:rsidR="0027072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D23A8">
        <w:rPr>
          <w:rFonts w:ascii="Times New Roman" w:hAnsi="Times New Roman" w:cs="Times New Roman"/>
          <w:sz w:val="28"/>
          <w:szCs w:val="28"/>
        </w:rPr>
        <w:t>№</w:t>
      </w:r>
    </w:p>
    <w:p w:rsidR="00E156ED" w:rsidRPr="00E321BD" w:rsidRDefault="00E156ED" w:rsidP="002D2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предоставления государственных и муниципальных услуг инвалидам в здании администрации </w:t>
      </w:r>
      <w:r w:rsidR="002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Брагунского </w:t>
      </w: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321B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Гудермесского муниципального</w:t>
      </w: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56ED" w:rsidRPr="00E321BD" w:rsidRDefault="00E156ED" w:rsidP="00E321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связи с ратификацией Конвенции Российской Федерации о правах инвалидов, в целях реализации пункта 1 части 4 статьи 26 Федерального закона от 01.12.2014 № 419-ФЗ «О внесении изменений в отдельные законодательные акты Российской Федерации по вопросам  социальной защиты инвалидов в связи с ратификацией Конвенции о правах инвалидов»,  в соответствии с Конституцией Российской Федерации, Федеральным законом от 24.11.1995 № 181-ФЗ «О социальной защите инвалидов в Российской Федерации», администрация сельского поселения</w:t>
      </w:r>
    </w:p>
    <w:p w:rsidR="00E321BD" w:rsidRPr="00E321BD" w:rsidRDefault="00E321B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6E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E321BD" w:rsidRPr="00E321BD" w:rsidRDefault="00E321B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6ED" w:rsidRPr="00E321BD" w:rsidRDefault="00E156ED" w:rsidP="00E321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предоставления государственных и муниципальных услуг инвалидам в здании ад</w:t>
      </w:r>
      <w:r w:rsidR="00E321B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министрации </w:t>
      </w:r>
      <w:r w:rsidR="002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Брагунского</w:t>
      </w:r>
      <w:r w:rsidR="002D23A8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1B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Гудермесского муниципального </w:t>
      </w: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(далее - Порядок).</w:t>
      </w:r>
    </w:p>
    <w:p w:rsidR="00E156ED" w:rsidRPr="00E321BD" w:rsidRDefault="00E156ED" w:rsidP="00E321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156ED" w:rsidRDefault="00E156ED" w:rsidP="00E321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E321BD" w:rsidRDefault="00E321B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1BD" w:rsidRPr="00E321BD" w:rsidRDefault="00E321B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3A8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2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E156ED" w:rsidRPr="00E321BD" w:rsidRDefault="002D23A8" w:rsidP="002D23A8">
      <w:pPr>
        <w:shd w:val="clear" w:color="auto" w:fill="FFFFFF"/>
        <w:tabs>
          <w:tab w:val="left" w:pos="71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Брагунского </w:t>
      </w:r>
      <w:r w:rsidR="00E156E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Р.Х.Адильханов</w:t>
      </w:r>
      <w:proofErr w:type="spellEnd"/>
    </w:p>
    <w:p w:rsidR="00E321BD" w:rsidRPr="00E321BD" w:rsidRDefault="00E321B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1BD" w:rsidRPr="00E321BD" w:rsidRDefault="00E321B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1BD" w:rsidRDefault="00E321B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728" w:rsidRPr="00E321BD" w:rsidRDefault="00270728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1BD" w:rsidRPr="00E321BD" w:rsidRDefault="002D23A8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56ED" w:rsidRPr="00E321BD" w:rsidRDefault="00E321BD" w:rsidP="00E321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</w:t>
      </w:r>
      <w:r w:rsidR="00E156E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321B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E156ED" w:rsidRPr="00E321BD" w:rsidRDefault="002D23A8" w:rsidP="00E321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Брагунского </w:t>
      </w:r>
      <w:r w:rsidR="00E156E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государственных и муниципальных услуг инвалидам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</w:t>
      </w:r>
      <w:r w:rsidR="00E321B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инистрации </w:t>
      </w:r>
      <w:r w:rsidR="002D2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Брагунского </w:t>
      </w:r>
      <w:r w:rsidR="00E321B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Гудермесского муниципального района</w:t>
      </w:r>
    </w:p>
    <w:p w:rsidR="00E156ED" w:rsidRPr="00E321BD" w:rsidRDefault="00E156ED" w:rsidP="00E321B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предоставления государственных и муниципальных услуг инвалидам в здании адм</w:t>
      </w:r>
      <w:r w:rsidR="00E321B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инистрации сельского поселения </w:t>
      </w: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E321B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Гудермесского</w:t>
      </w: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связи с  невозможностью полностью приспособить здание с учетом нужд (далее - Порядок) разработан в целях реализации государственной политики Российской Федерации в области социальной защиты инвалидов, обеспечения инвалидам равных с другими гражданами возможностей в реализации прав и свобод, предусмотренных Конституцией Российской Федерации, положений Конвенции ООН «О</w:t>
      </w:r>
      <w:proofErr w:type="gram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правах</w:t>
      </w:r>
      <w:proofErr w:type="gram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инвалидов» от 13 декабря 2006 года и Федерального закона от 24.11.1995 № 181-ФЗ «О социальной защите инвалидов в Российской Федерации».</w:t>
      </w:r>
    </w:p>
    <w:p w:rsidR="00E156ED" w:rsidRPr="00E321BD" w:rsidRDefault="00735495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E156E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устанавливает правила предоставления государственных и муниципальных услуг (далее - услуги) инвалидам в  здании адм</w:t>
      </w:r>
      <w:r w:rsidR="00E321B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инистрации сельского поселения Гудермесского муниципального района </w:t>
      </w:r>
      <w:r w:rsidR="00E156E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администрация),  которое невозможно полностью приспособить (адаптировать) для этих целей до его реконструкции или капитального ремонта объекта.</w:t>
      </w:r>
    </w:p>
    <w:p w:rsidR="00E156ED" w:rsidRPr="00E321BD" w:rsidRDefault="00735495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E156E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разрабатывается и утверждается постановлением администрации, на балансе которой находится и используется для предоставления государственных и муниципальных услуг гражданам здание, которое невозможно полностью приспособить для оказания услуг инвалидам до его реконструкции или капитального ремонта.</w:t>
      </w:r>
    </w:p>
    <w:p w:rsidR="00E156ED" w:rsidRPr="00E321BD" w:rsidRDefault="00735495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E156E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включает правила предоставления государственных и муниципальных услуг инвалидам в отношении тех категорий, для которых отсутствует возможность адаптировать учреждение полностью или на период до реконструкции или капитального ремонта.</w:t>
      </w:r>
    </w:p>
    <w:p w:rsidR="00E156ED" w:rsidRPr="00E321BD" w:rsidRDefault="00735495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E156E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правил, предусмотренных Порядком, обеспечивает доступность получения услуг инвалидами всех категорий.</w:t>
      </w:r>
    </w:p>
    <w:p w:rsidR="00E156ED" w:rsidRPr="00E321BD" w:rsidRDefault="00735495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="00E156E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реконструкции или капитального ремонта необходимо внести в Порядок соответствующие изменения.</w:t>
      </w:r>
    </w:p>
    <w:p w:rsidR="00E156ED" w:rsidRPr="00E321BD" w:rsidRDefault="00735495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</w:t>
      </w:r>
      <w:r w:rsidR="00E156ED"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администрации назначаются координаторы деятельности по исполнению Порядка – должностные лица, в должностные инструкции которых вносятся обязанности: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координации деятельности специалистов администрации по предоставлению государственных и муниципальных услуг инвалидам (при стационарной форме обслуживания),</w:t>
      </w:r>
    </w:p>
    <w:p w:rsid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 оказанию государственных и муниципальных услуг инвалидам (при </w:t>
      </w:r>
      <w:proofErr w:type="spell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полустационарной</w:t>
      </w:r>
      <w:proofErr w:type="spell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стационарной  и нестационарной формах обслуживания).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E156ED" w:rsidRPr="00E321BD" w:rsidRDefault="00E156ED" w:rsidP="00E321B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предоставления государственных и муниципальных услуг инвалидам при нестационарной форме обслуживания.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Для инвалидов с нарушениями опорно-двигательного аппарата.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Предоставление государственных и муниципальных услуг на дому или максимальное приближение к месту оказания услуг.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Предоставление государственных и муниципальных услуг в здании администрации, доступного для инвалидов с нарушением опорно-двигательного аппарата.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Размещение информации о Порядке оказания государственных и муниципальных услуг на сайте (информационном портале) учреждения в сети «Интернет».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 Администрация предоставляет государственные и муниципальные услуги дистанционно, в том числе с использованием интернет – ресурсов  и сре</w:t>
      </w:r>
      <w:proofErr w:type="gram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язи: электронной и (или) телефонной и (или) факсимильной.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2.1.5. Оказание работниками администрации, предоставляющими государственные и муниципальные услуги населению, помощи в преодолении  барьеров, мешающих  получению  ими услуг наравне с другими лицами, в том числе в виде сопровождения.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 Оборудование рабочего места для приема граждан.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2.1.7. Установка около входной двери «кнопки вызова».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Для инвалидов, использующих для передвижения кресло-коляску.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Предоставление государственных и муниципальных услуг на дому или максимальное приближение к месту оказания услуг.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</w:t>
      </w:r>
      <w:proofErr w:type="gram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  государственных и муниципальных услуг в здании администрации, доступного для инвалидов, использующих для передвижения кресло-коляску.</w:t>
      </w:r>
      <w:proofErr w:type="gramEnd"/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Размещение информации о Порядке оказания государственных и муниципальных услуг на сайте (информационном портале) администрации в сети «Интернет».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Администрация предоставляет государственные и муниципальные услуги с использованием интернет - ресурсов и сре</w:t>
      </w:r>
      <w:proofErr w:type="gram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язи: электронной и (или) телефонной и (или) факсимильной.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Оказание работниками администрации, предоставляющими государственные и муниципальные услуги населению, помощи в преодолении  барьеров, мешающих получению ими услуг наравне с другими лицами, в том числе в виде сопровождения, предоставления технических средств (пандусов,  и др.).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 Оборудование рабочего места для приема граждан.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2.2.7. Установка около входной двери «кнопки вызова».</w:t>
      </w:r>
    </w:p>
    <w:p w:rsidR="00E54BB0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Для инвалидов с нарушением зрения.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Предоставление государственных и муниципальных услуг на дому или максимальное приближение к месту оказания услуг.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2.3.2. Размещение информации о Порядке оказания государственных и муниципальных услуг на сайте (информационном портале) администрации в сети «Интернет» в адаптированной форме с учетом особых потребностей инвалидов по зрению с приведением их к международному стандарту доступности </w:t>
      </w:r>
      <w:proofErr w:type="spell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веб-контента</w:t>
      </w:r>
      <w:proofErr w:type="spell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веб-сервисов</w:t>
      </w:r>
      <w:proofErr w:type="spell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(установка на сайте администрации версии просмотра информации </w:t>
      </w:r>
      <w:proofErr w:type="gram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слабовидящих).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Организация предоставления государственных и муниципальных услуг с использованием интернет - ресурсов и сре</w:t>
      </w:r>
      <w:proofErr w:type="gram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язи: электронной и (или) телефонной и (или) факсимильной.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Оказание работниками администрации, предоставляющими государственные и муниципальные услуги населению, помощи в преодолении барьеров, мешающих получению ими услуг наравне с другими лицами, в том числе в виде сопровождения.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 Оборудование рабочего места для приема граждан.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2.3.6. Установка около входной двери «кнопки вызова».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2.3.7. Размещение информации о месте предоставления государственных и муниципальных услуг укрупненным шрифтом на официальном сайте администрации сельского поселения.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Для инвалидов с нарушением слуха.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 Предоставление государственных и муниципальных услуг на дому или максимальное приближение к месту оказания услуг.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Размещение информации о Порядке оказания государственных и муниципальных услуг на сайте (информационном портале) администрации в сети «Интернет».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Организация предоставления государственных и муниципальных услуг с использованием интернет - ресурсов и сре</w:t>
      </w:r>
      <w:proofErr w:type="gram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язи: электронной и (или) телефонной и (или) факсимильной.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2.4.4. Оказание работниками администрации, предоставляющими государственные и муниципальные услуги населению, помощи в преодолении барьеров, мешающих получению ими услуг наравне с другими лицами, в том числе в виде сопровождения.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E156ED" w:rsidRPr="00E321BD" w:rsidRDefault="00E156ED" w:rsidP="003532F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предоставления государственных и муниципальных услуг инвалидам при </w:t>
      </w:r>
      <w:proofErr w:type="spell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полустационарной</w:t>
      </w:r>
      <w:proofErr w:type="spell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стационарной</w:t>
      </w:r>
      <w:proofErr w:type="gramEnd"/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формах обслуживания.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Для инвалидов с нарушениями опорно-двигательного аппарата.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Оказание специалистами, предоставляющими государственные и муниципальные услуги населению, помощи в преодолении барьеров, мешающих получению ими услуг наравне с другими лицами, в том числе в виде сопровождения.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Предоставление государственных и муниципальных услуг в месте проживания и (или) максимальное приближение к месту оказания услуг.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Для инвалидов, использующих для передвижения кресло-коляску.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Оказание специалистами, предоставляющими государственные и муниципальные услуги населению, помощи в преодолении барьеров, мешающих получению ими услуг наравне с другими лицами, в том числе в виде сопровождения.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3.2.2. Предоставление государственных и муниципальных услуг в месте проживания и (или) максимальное приближение к месту оказания услуг.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Для инвалидов с нарушением зрения.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Оказание специалистами, предоставляющими государственные и муниципальные услуги населению, помощи в преодолении барьеров, мешающих получению ими услуг наравне с другими лицами, в том числе в виде сопровождения.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Предоставление государственных и муниципальных услуг в месте проживания и (или) максимальное приближение к месту оказания услуг.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Размещение информации о месте предоставления государственных и муниципальных услуг укрупненным шрифтом.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Для  инвалидов с нарушением слуха.</w:t>
      </w:r>
    </w:p>
    <w:p w:rsidR="00E156ED" w:rsidRPr="00E321BD" w:rsidRDefault="00E156ED" w:rsidP="00E32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Оказание специалистами, предоставляющими государственные и муниципальные услуги населению, помощи в преодолении барьеров, мешающих получению ими услуг наравне с другими лицами, в том числе в виде сопровождения.</w:t>
      </w:r>
    </w:p>
    <w:p w:rsidR="0052226A" w:rsidRPr="00E321BD" w:rsidRDefault="0052226A" w:rsidP="00E321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226A" w:rsidRPr="00E321BD" w:rsidSect="002D23A8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134EC"/>
    <w:multiLevelType w:val="multilevel"/>
    <w:tmpl w:val="0D96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B12DE"/>
    <w:multiLevelType w:val="multilevel"/>
    <w:tmpl w:val="0AA82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E269BB"/>
    <w:multiLevelType w:val="multilevel"/>
    <w:tmpl w:val="0DE8E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165EC9"/>
    <w:multiLevelType w:val="multilevel"/>
    <w:tmpl w:val="3C2A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56ED"/>
    <w:rsid w:val="00041556"/>
    <w:rsid w:val="000F44A3"/>
    <w:rsid w:val="0011413C"/>
    <w:rsid w:val="001F154F"/>
    <w:rsid w:val="00270728"/>
    <w:rsid w:val="002C0C45"/>
    <w:rsid w:val="002D23A8"/>
    <w:rsid w:val="002D5C38"/>
    <w:rsid w:val="00302AFC"/>
    <w:rsid w:val="00325EEA"/>
    <w:rsid w:val="00331326"/>
    <w:rsid w:val="003460C2"/>
    <w:rsid w:val="003532F4"/>
    <w:rsid w:val="003A7509"/>
    <w:rsid w:val="003E3F72"/>
    <w:rsid w:val="003F4C4C"/>
    <w:rsid w:val="004510A0"/>
    <w:rsid w:val="00463C4A"/>
    <w:rsid w:val="00482FA0"/>
    <w:rsid w:val="0052226A"/>
    <w:rsid w:val="00535CBB"/>
    <w:rsid w:val="00545900"/>
    <w:rsid w:val="00546203"/>
    <w:rsid w:val="005535A8"/>
    <w:rsid w:val="00564BF9"/>
    <w:rsid w:val="005D1204"/>
    <w:rsid w:val="005D6878"/>
    <w:rsid w:val="005E051C"/>
    <w:rsid w:val="005E36DA"/>
    <w:rsid w:val="005F14B4"/>
    <w:rsid w:val="00641EA2"/>
    <w:rsid w:val="00644AB8"/>
    <w:rsid w:val="00662A88"/>
    <w:rsid w:val="006757CD"/>
    <w:rsid w:val="006843DD"/>
    <w:rsid w:val="00692922"/>
    <w:rsid w:val="006D6B23"/>
    <w:rsid w:val="006D737B"/>
    <w:rsid w:val="006F0D35"/>
    <w:rsid w:val="007232CC"/>
    <w:rsid w:val="00735495"/>
    <w:rsid w:val="00765680"/>
    <w:rsid w:val="00856C86"/>
    <w:rsid w:val="00881A77"/>
    <w:rsid w:val="008C0F8C"/>
    <w:rsid w:val="008F6A8F"/>
    <w:rsid w:val="00986FD8"/>
    <w:rsid w:val="00A071D0"/>
    <w:rsid w:val="00A279E2"/>
    <w:rsid w:val="00A4764D"/>
    <w:rsid w:val="00AB3339"/>
    <w:rsid w:val="00AC3246"/>
    <w:rsid w:val="00AE31A7"/>
    <w:rsid w:val="00AE74E9"/>
    <w:rsid w:val="00B200CD"/>
    <w:rsid w:val="00B30951"/>
    <w:rsid w:val="00B65587"/>
    <w:rsid w:val="00B73AFF"/>
    <w:rsid w:val="00C2079B"/>
    <w:rsid w:val="00C34842"/>
    <w:rsid w:val="00C70FD9"/>
    <w:rsid w:val="00C75925"/>
    <w:rsid w:val="00D145B8"/>
    <w:rsid w:val="00D33871"/>
    <w:rsid w:val="00D46B8D"/>
    <w:rsid w:val="00D63880"/>
    <w:rsid w:val="00D94D00"/>
    <w:rsid w:val="00DD4B54"/>
    <w:rsid w:val="00E156ED"/>
    <w:rsid w:val="00E179CF"/>
    <w:rsid w:val="00E321BD"/>
    <w:rsid w:val="00E54BB0"/>
    <w:rsid w:val="00EC1C2D"/>
    <w:rsid w:val="00EC2D33"/>
    <w:rsid w:val="00F13339"/>
    <w:rsid w:val="00FA1E1E"/>
    <w:rsid w:val="00FA2010"/>
    <w:rsid w:val="00FA2912"/>
    <w:rsid w:val="00FA3332"/>
    <w:rsid w:val="00FB63BC"/>
    <w:rsid w:val="00FC52F1"/>
    <w:rsid w:val="00FF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6A"/>
  </w:style>
  <w:style w:type="paragraph" w:styleId="1">
    <w:name w:val="heading 1"/>
    <w:basedOn w:val="a"/>
    <w:link w:val="10"/>
    <w:uiPriority w:val="9"/>
    <w:qFormat/>
    <w:rsid w:val="00E15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6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6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2017-10-02T07:58:00Z</cp:lastPrinted>
  <dcterms:created xsi:type="dcterms:W3CDTF">2017-10-06T08:43:00Z</dcterms:created>
  <dcterms:modified xsi:type="dcterms:W3CDTF">2017-10-06T08:47:00Z</dcterms:modified>
</cp:coreProperties>
</file>