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AD" w:rsidRDefault="00137CAD" w:rsidP="00137CAD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CAD" w:rsidRPr="00D627AD" w:rsidRDefault="00137CAD" w:rsidP="00137C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137CAD" w:rsidRPr="00D627AD" w:rsidRDefault="00137CAD" w:rsidP="00137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D627AD">
        <w:rPr>
          <w:sz w:val="28"/>
          <w:szCs w:val="28"/>
        </w:rPr>
        <w:t xml:space="preserve"> СЕЛЬСКОГО ПОСЕЛЕНИЯ</w:t>
      </w:r>
    </w:p>
    <w:p w:rsidR="00137CAD" w:rsidRPr="00D627AD" w:rsidRDefault="00137CAD" w:rsidP="00137C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137CAD" w:rsidRDefault="00137CAD" w:rsidP="00137CAD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137CAD" w:rsidRDefault="00137CAD" w:rsidP="00137CAD">
      <w:pPr>
        <w:jc w:val="center"/>
        <w:rPr>
          <w:sz w:val="28"/>
          <w:szCs w:val="28"/>
        </w:rPr>
      </w:pPr>
    </w:p>
    <w:p w:rsidR="00137CAD" w:rsidRPr="00884667" w:rsidRDefault="00137CAD" w:rsidP="00137CAD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137CAD" w:rsidRDefault="00137CAD" w:rsidP="00137CAD">
      <w:pPr>
        <w:jc w:val="center"/>
        <w:rPr>
          <w:sz w:val="28"/>
          <w:szCs w:val="28"/>
        </w:rPr>
      </w:pPr>
    </w:p>
    <w:p w:rsidR="00137CAD" w:rsidRDefault="00137CAD" w:rsidP="00137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010E2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</w:t>
      </w:r>
    </w:p>
    <w:p w:rsidR="00137CAD" w:rsidRPr="00AE6C6D" w:rsidRDefault="00137CAD" w:rsidP="00137CAD">
      <w:pPr>
        <w:jc w:val="center"/>
        <w:rPr>
          <w:b/>
          <w:sz w:val="28"/>
          <w:szCs w:val="28"/>
        </w:rPr>
      </w:pPr>
    </w:p>
    <w:p w:rsidR="00137CAD" w:rsidRPr="00AE6C6D" w:rsidRDefault="00137CAD" w:rsidP="00137CAD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137CAD" w:rsidRDefault="00137CAD" w:rsidP="00137CAD">
      <w:pPr>
        <w:jc w:val="both"/>
        <w:rPr>
          <w:sz w:val="28"/>
          <w:szCs w:val="28"/>
        </w:rPr>
      </w:pPr>
    </w:p>
    <w:p w:rsidR="00137CAD" w:rsidRDefault="00137CAD" w:rsidP="00137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21.05.2018                       № 18-7-12-2018 на административный регламент предоставления муниципальной услуги </w:t>
      </w:r>
      <w:r w:rsidRPr="000909D1">
        <w:rPr>
          <w:sz w:val="28"/>
          <w:szCs w:val="28"/>
        </w:rPr>
        <w:t>«Предоставление земельных участков, в собственность собственникам зданий, строений, сооружений, расположенных на этих земельных участках на территории сельского поселения»</w:t>
      </w:r>
      <w:r>
        <w:rPr>
          <w:sz w:val="28"/>
          <w:szCs w:val="28"/>
        </w:rPr>
        <w:t xml:space="preserve"> (далее -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137CAD" w:rsidRPr="00201E3D" w:rsidRDefault="00137CAD" w:rsidP="00137CAD">
      <w:pPr>
        <w:jc w:val="center"/>
        <w:rPr>
          <w:sz w:val="28"/>
          <w:szCs w:val="28"/>
        </w:rPr>
      </w:pPr>
    </w:p>
    <w:p w:rsidR="00137CAD" w:rsidRDefault="00137CAD" w:rsidP="00137CA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37CAD" w:rsidRPr="00201E3D" w:rsidRDefault="00137CAD" w:rsidP="00137CAD">
      <w:pPr>
        <w:tabs>
          <w:tab w:val="left" w:pos="0"/>
        </w:tabs>
        <w:jc w:val="center"/>
        <w:rPr>
          <w:sz w:val="28"/>
          <w:szCs w:val="28"/>
        </w:rPr>
      </w:pPr>
    </w:p>
    <w:p w:rsidR="00137CAD" w:rsidRDefault="00137CAD" w:rsidP="00137CAD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137CAD" w:rsidRDefault="00137CAD" w:rsidP="00137CAD">
      <w:pPr>
        <w:numPr>
          <w:ilvl w:val="1"/>
          <w:numId w:val="1"/>
        </w:numPr>
        <w:autoSpaceDE w:val="0"/>
        <w:autoSpaceDN w:val="0"/>
        <w:adjustRightInd w:val="0"/>
        <w:ind w:left="1429"/>
        <w:jc w:val="both"/>
        <w:rPr>
          <w:rFonts w:eastAsia="Arial Unicode MS"/>
          <w:sz w:val="28"/>
          <w:szCs w:val="28"/>
        </w:rPr>
      </w:pPr>
      <w:bookmarkStart w:id="0" w:name="sub_101763"/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137CAD" w:rsidRPr="003341F4" w:rsidRDefault="00137CAD" w:rsidP="00137C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</w:p>
    <w:p w:rsidR="00137CAD" w:rsidRPr="00272F13" w:rsidRDefault="00137CAD" w:rsidP="00137CAD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137CAD" w:rsidRDefault="00137CAD" w:rsidP="00137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137CAD" w:rsidRPr="008F0110" w:rsidRDefault="00137CAD" w:rsidP="00137C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137CAD" w:rsidRDefault="00137CAD" w:rsidP="0013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CAD" w:rsidRDefault="00137CAD" w:rsidP="0013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CAD" w:rsidRDefault="00137CAD" w:rsidP="00137C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7CAD" w:rsidRPr="00652952" w:rsidRDefault="00137CAD" w:rsidP="00137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                                                           Р.Х.Адильханов </w:t>
      </w:r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9FF" w:rsidRDefault="00BE29FF" w:rsidP="00AF756B">
      <w:r>
        <w:separator/>
      </w:r>
    </w:p>
  </w:endnote>
  <w:endnote w:type="continuationSeparator" w:id="0">
    <w:p w:rsidR="00BE29FF" w:rsidRDefault="00BE29FF" w:rsidP="00AF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9FF" w:rsidRDefault="00BE29FF" w:rsidP="00AF756B">
      <w:r>
        <w:separator/>
      </w:r>
    </w:p>
  </w:footnote>
  <w:footnote w:type="continuationSeparator" w:id="0">
    <w:p w:rsidR="00BE29FF" w:rsidRDefault="00BE29FF" w:rsidP="00AF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AF756B">
    <w:pPr>
      <w:pStyle w:val="a3"/>
      <w:jc w:val="center"/>
    </w:pPr>
    <w:r>
      <w:fldChar w:fldCharType="begin"/>
    </w:r>
    <w:r w:rsidR="00137CAD">
      <w:instrText xml:space="preserve"> PAGE   \* MERGEFORMAT </w:instrText>
    </w:r>
    <w:r>
      <w:fldChar w:fldCharType="separate"/>
    </w:r>
    <w:r w:rsidR="00137CAD">
      <w:rPr>
        <w:noProof/>
      </w:rPr>
      <w:t>2</w:t>
    </w:r>
    <w:r>
      <w:fldChar w:fldCharType="end"/>
    </w:r>
  </w:p>
  <w:p w:rsidR="006A7D6F" w:rsidRDefault="00BE29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BE29FF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CAD"/>
    <w:rsid w:val="00137CAD"/>
    <w:rsid w:val="0015300A"/>
    <w:rsid w:val="0099566C"/>
    <w:rsid w:val="00AE79A6"/>
    <w:rsid w:val="00AF756B"/>
    <w:rsid w:val="00BE29FF"/>
    <w:rsid w:val="00D3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7C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CA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2018-05-21T10:03:00Z</dcterms:created>
  <dcterms:modified xsi:type="dcterms:W3CDTF">2018-05-30T07:57:00Z</dcterms:modified>
</cp:coreProperties>
</file>