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D" w:rsidRPr="00543A4D" w:rsidRDefault="002F3C7D" w:rsidP="002F3C7D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50875" cy="650875"/>
            <wp:effectExtent l="19050" t="0" r="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7D" w:rsidRPr="00572E80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572E80">
        <w:rPr>
          <w:rFonts w:eastAsia="Batang"/>
          <w:color w:val="000000" w:themeColor="text1"/>
          <w:sz w:val="28"/>
          <w:szCs w:val="28"/>
        </w:rPr>
        <w:t>АДМИНИСТРАЦИЯ</w:t>
      </w:r>
    </w:p>
    <w:p w:rsidR="002F3C7D" w:rsidRPr="00572E80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>
        <w:rPr>
          <w:rFonts w:eastAsia="Batang"/>
          <w:color w:val="000000" w:themeColor="text1"/>
          <w:sz w:val="28"/>
          <w:szCs w:val="28"/>
        </w:rPr>
        <w:t>БРАГУ</w:t>
      </w:r>
      <w:r w:rsidRPr="00572E80">
        <w:rPr>
          <w:rFonts w:eastAsia="Batang"/>
          <w:color w:val="000000" w:themeColor="text1"/>
          <w:sz w:val="28"/>
          <w:szCs w:val="28"/>
        </w:rPr>
        <w:t>НСКОГО СЕЛЬСКОГО ПОСЕЛЕНИЯ</w:t>
      </w:r>
    </w:p>
    <w:p w:rsidR="002F3C7D" w:rsidRPr="00572E80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572E80">
        <w:rPr>
          <w:rFonts w:eastAsia="Batang"/>
          <w:color w:val="000000" w:themeColor="text1"/>
          <w:sz w:val="28"/>
          <w:szCs w:val="28"/>
        </w:rPr>
        <w:t>ГУДЕРМЕССКОГО МУНИЦИПАЛЬНОГО РАЙОНА</w:t>
      </w:r>
    </w:p>
    <w:p w:rsidR="002F3C7D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  <w:r w:rsidRPr="00572E80">
        <w:rPr>
          <w:rFonts w:eastAsia="Batang"/>
          <w:color w:val="000000" w:themeColor="text1"/>
          <w:sz w:val="28"/>
          <w:szCs w:val="28"/>
        </w:rPr>
        <w:t>ЧЕЧЕНСКОЙ РЕСПУБЛИКИ</w:t>
      </w:r>
    </w:p>
    <w:p w:rsidR="002F3C7D" w:rsidRPr="00572E80" w:rsidRDefault="002F3C7D" w:rsidP="002F3C7D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color w:val="000000" w:themeColor="text1"/>
          <w:sz w:val="28"/>
          <w:szCs w:val="28"/>
        </w:rPr>
      </w:pPr>
    </w:p>
    <w:p w:rsidR="002F3C7D" w:rsidRDefault="002F3C7D" w:rsidP="002F3C7D">
      <w:pPr>
        <w:tabs>
          <w:tab w:val="left" w:pos="6090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               ПОСТАНОВЛЕНИЕ</w:t>
      </w:r>
    </w:p>
    <w:p w:rsidR="002F3C7D" w:rsidRPr="00572E80" w:rsidRDefault="002F3C7D" w:rsidP="002F3C7D">
      <w:pPr>
        <w:tabs>
          <w:tab w:val="left" w:pos="6090"/>
        </w:tabs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2F3C7D" w:rsidRDefault="002F3C7D" w:rsidP="002F3C7D">
      <w:pPr>
        <w:rPr>
          <w:sz w:val="28"/>
          <w:szCs w:val="28"/>
        </w:rPr>
      </w:pPr>
      <w:r w:rsidRPr="00572E80">
        <w:rPr>
          <w:color w:val="000000" w:themeColor="text1"/>
          <w:sz w:val="28"/>
          <w:szCs w:val="28"/>
        </w:rPr>
        <w:t xml:space="preserve">                        </w:t>
      </w:r>
      <w:r>
        <w:rPr>
          <w:color w:val="000000" w:themeColor="text1"/>
          <w:sz w:val="28"/>
          <w:szCs w:val="28"/>
        </w:rPr>
        <w:t xml:space="preserve">     </w:t>
      </w:r>
      <w:r w:rsidR="007C3E79">
        <w:rPr>
          <w:color w:val="000000" w:themeColor="text1"/>
          <w:sz w:val="28"/>
          <w:szCs w:val="28"/>
        </w:rPr>
        <w:t xml:space="preserve">                  </w:t>
      </w:r>
      <w:r w:rsidRPr="00572E80">
        <w:rPr>
          <w:color w:val="000000" w:themeColor="text1"/>
          <w:sz w:val="28"/>
          <w:szCs w:val="28"/>
        </w:rPr>
        <w:t xml:space="preserve">     с. </w:t>
      </w:r>
      <w:r>
        <w:rPr>
          <w:color w:val="000000" w:themeColor="text1"/>
          <w:sz w:val="28"/>
          <w:szCs w:val="28"/>
        </w:rPr>
        <w:t>Брагуны</w:t>
      </w:r>
      <w:r>
        <w:rPr>
          <w:sz w:val="28"/>
          <w:szCs w:val="28"/>
        </w:rPr>
        <w:t xml:space="preserve">                         </w:t>
      </w:r>
      <w:r w:rsidR="007C3E79">
        <w:rPr>
          <w:sz w:val="28"/>
          <w:szCs w:val="28"/>
        </w:rPr>
        <w:t xml:space="preserve">                            №</w:t>
      </w:r>
    </w:p>
    <w:p w:rsidR="002F3C7D" w:rsidRPr="00AE6C6D" w:rsidRDefault="002F3C7D" w:rsidP="002F3C7D">
      <w:pPr>
        <w:jc w:val="center"/>
        <w:rPr>
          <w:b/>
          <w:sz w:val="28"/>
          <w:szCs w:val="28"/>
        </w:rPr>
      </w:pPr>
    </w:p>
    <w:p w:rsidR="002F3C7D" w:rsidRDefault="002F3C7D" w:rsidP="002F3C7D">
      <w:pPr>
        <w:ind w:right="-2" w:firstLine="708"/>
        <w:jc w:val="center"/>
        <w:rPr>
          <w:b/>
          <w:sz w:val="28"/>
          <w:szCs w:val="28"/>
        </w:rPr>
      </w:pPr>
      <w:r w:rsidRPr="009E0744">
        <w:rPr>
          <w:b/>
          <w:sz w:val="28"/>
          <w:szCs w:val="28"/>
        </w:rPr>
        <w:t xml:space="preserve">О внесении изменений и дополнений </w:t>
      </w:r>
    </w:p>
    <w:p w:rsidR="002F3C7D" w:rsidRPr="00572E80" w:rsidRDefault="002F3C7D" w:rsidP="002F3C7D">
      <w:pPr>
        <w:ind w:right="-2" w:firstLine="708"/>
        <w:jc w:val="center"/>
        <w:rPr>
          <w:color w:val="000000" w:themeColor="text1"/>
          <w:sz w:val="28"/>
          <w:szCs w:val="28"/>
        </w:rPr>
      </w:pPr>
      <w:r w:rsidRPr="00EF65B0">
        <w:rPr>
          <w:sz w:val="28"/>
          <w:szCs w:val="28"/>
        </w:rPr>
        <w:t>в</w:t>
      </w:r>
      <w:r w:rsidRPr="00EF65B0">
        <w:rPr>
          <w:b/>
          <w:sz w:val="28"/>
          <w:szCs w:val="28"/>
        </w:rPr>
        <w:t xml:space="preserve"> </w:t>
      </w:r>
      <w:r w:rsidRPr="00EF65B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D5023C">
        <w:rPr>
          <w:sz w:val="28"/>
          <w:szCs w:val="28"/>
        </w:rPr>
        <w:t xml:space="preserve">Предоставление земельных участков, </w:t>
      </w:r>
      <w:r w:rsidRPr="00572E80">
        <w:rPr>
          <w:color w:val="000000" w:themeColor="text1"/>
          <w:sz w:val="28"/>
          <w:szCs w:val="28"/>
        </w:rPr>
        <w:t>находящихся в муниципальной собственности му</w:t>
      </w:r>
      <w:r>
        <w:rPr>
          <w:color w:val="000000" w:themeColor="text1"/>
          <w:sz w:val="28"/>
          <w:szCs w:val="28"/>
        </w:rPr>
        <w:t>ниципального образования «Брагу</w:t>
      </w:r>
      <w:r w:rsidRPr="00572E80">
        <w:rPr>
          <w:color w:val="000000" w:themeColor="text1"/>
          <w:sz w:val="28"/>
          <w:szCs w:val="28"/>
        </w:rPr>
        <w:t>нское сельское поселение» и земельных участков, государственная собственность на которые не разграничена», утвержденный постановлением главы администрации сельского поселения Гудермесс</w:t>
      </w:r>
      <w:r>
        <w:rPr>
          <w:color w:val="000000" w:themeColor="text1"/>
          <w:sz w:val="28"/>
          <w:szCs w:val="28"/>
        </w:rPr>
        <w:t xml:space="preserve">кого муниципального района от 16.02.2016 № </w:t>
      </w:r>
      <w:r w:rsidRPr="00572E80">
        <w:rPr>
          <w:color w:val="000000" w:themeColor="text1"/>
          <w:sz w:val="28"/>
          <w:szCs w:val="28"/>
        </w:rPr>
        <w:t>5</w:t>
      </w:r>
    </w:p>
    <w:p w:rsidR="002F3C7D" w:rsidRPr="00572E80" w:rsidRDefault="002F3C7D" w:rsidP="002F3C7D">
      <w:pPr>
        <w:pStyle w:val="20"/>
        <w:shd w:val="clear" w:color="auto" w:fill="auto"/>
        <w:spacing w:before="0" w:after="0" w:line="240" w:lineRule="auto"/>
        <w:ind w:right="520"/>
        <w:rPr>
          <w:color w:val="000000" w:themeColor="text1"/>
        </w:rPr>
      </w:pPr>
    </w:p>
    <w:p w:rsidR="002F3C7D" w:rsidRDefault="002F3C7D" w:rsidP="002F3C7D">
      <w:pPr>
        <w:ind w:right="-2" w:firstLine="708"/>
        <w:jc w:val="both"/>
        <w:rPr>
          <w:sz w:val="28"/>
          <w:szCs w:val="28"/>
        </w:rPr>
      </w:pPr>
      <w:r w:rsidRPr="00572E80">
        <w:rPr>
          <w:color w:val="000000" w:themeColor="text1"/>
          <w:sz w:val="28"/>
          <w:szCs w:val="28"/>
        </w:rPr>
        <w:t>на основании протеста прокурора Гудермесского района от 31.01.2017        № 18-7-12-2017 на административный регламент предоставления муниципальной услуги «Предоставление земельных участков, находящихся в муниципальной собственности му</w:t>
      </w:r>
      <w:r>
        <w:rPr>
          <w:color w:val="000000" w:themeColor="text1"/>
          <w:sz w:val="28"/>
          <w:szCs w:val="28"/>
        </w:rPr>
        <w:t>ниципального образования «Брагу</w:t>
      </w:r>
      <w:r w:rsidRPr="00572E80">
        <w:rPr>
          <w:color w:val="000000" w:themeColor="text1"/>
          <w:sz w:val="28"/>
          <w:szCs w:val="28"/>
        </w:rPr>
        <w:t>нское сельское поселение» и земельных участков, государственная собственность на которые не разграничена», утвержденный постановлением главы администрации</w:t>
      </w:r>
      <w:r w:rsidRPr="009E0744">
        <w:rPr>
          <w:sz w:val="28"/>
          <w:szCs w:val="28"/>
        </w:rPr>
        <w:t xml:space="preserve"> сельского поселения </w:t>
      </w:r>
      <w:r w:rsidRPr="00EE52C6">
        <w:rPr>
          <w:sz w:val="28"/>
          <w:szCs w:val="28"/>
        </w:rPr>
        <w:t>(далее – Административный регламент),</w:t>
      </w: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</w:p>
    <w:p w:rsidR="002F3C7D" w:rsidRPr="00224E3B" w:rsidRDefault="002F3C7D" w:rsidP="002F3C7D">
      <w:pPr>
        <w:spacing w:line="330" w:lineRule="atLeast"/>
        <w:jc w:val="center"/>
        <w:rPr>
          <w:sz w:val="16"/>
          <w:szCs w:val="16"/>
        </w:rPr>
      </w:pPr>
    </w:p>
    <w:p w:rsidR="002F3C7D" w:rsidRPr="00572E80" w:rsidRDefault="002F3C7D" w:rsidP="002F3C7D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3C7D" w:rsidRPr="000D0C21" w:rsidRDefault="002F3C7D" w:rsidP="002F3C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C21">
        <w:rPr>
          <w:sz w:val="28"/>
          <w:szCs w:val="28"/>
        </w:rPr>
        <w:t>Внести в Административный регламент следующие изменения</w:t>
      </w:r>
      <w:r>
        <w:rPr>
          <w:sz w:val="28"/>
          <w:szCs w:val="28"/>
        </w:rPr>
        <w:t xml:space="preserve"> в части исключения из Административного регламента предоставление муниципальной услуги - «предоставление земельных участков, государственная собственность на которые не разграничена». </w:t>
      </w:r>
    </w:p>
    <w:p w:rsidR="002F3C7D" w:rsidRPr="00B57647" w:rsidRDefault="002F3C7D" w:rsidP="002F3C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0C21">
        <w:rPr>
          <w:sz w:val="28"/>
          <w:szCs w:val="28"/>
        </w:rPr>
        <w:t xml:space="preserve">1) </w:t>
      </w:r>
      <w:r>
        <w:rPr>
          <w:sz w:val="28"/>
          <w:szCs w:val="28"/>
        </w:rPr>
        <w:t>Из пункта 1.1 раздела 1 «Общие положения»</w:t>
      </w:r>
      <w:r w:rsidRPr="000D0C21">
        <w:rPr>
          <w:sz w:val="28"/>
          <w:szCs w:val="28"/>
        </w:rPr>
        <w:t xml:space="preserve"> Административного регламента </w:t>
      </w:r>
      <w:bookmarkStart w:id="0" w:name="sub_889"/>
      <w:r>
        <w:rPr>
          <w:sz w:val="28"/>
          <w:szCs w:val="28"/>
        </w:rPr>
        <w:t>исключить слова «</w:t>
      </w:r>
      <w:r w:rsidRPr="00D5023C">
        <w:rPr>
          <w:sz w:val="28"/>
          <w:szCs w:val="28"/>
        </w:rPr>
        <w:t>и земельных участков, государственная собственность на которые не разграничена»</w:t>
      </w:r>
      <w:r w:rsidRPr="00B57647">
        <w:rPr>
          <w:sz w:val="28"/>
          <w:szCs w:val="28"/>
        </w:rPr>
        <w:t>.</w:t>
      </w:r>
    </w:p>
    <w:bookmarkEnd w:id="0"/>
    <w:p w:rsidR="002F3C7D" w:rsidRPr="001C1C69" w:rsidRDefault="002F3C7D" w:rsidP="002F3C7D">
      <w:pPr>
        <w:tabs>
          <w:tab w:val="left" w:pos="634"/>
        </w:tabs>
        <w:ind w:right="20"/>
        <w:jc w:val="both"/>
        <w:rPr>
          <w:sz w:val="28"/>
          <w:szCs w:val="28"/>
        </w:rPr>
      </w:pPr>
      <w:r w:rsidRPr="001C1C69">
        <w:rPr>
          <w:sz w:val="28"/>
          <w:szCs w:val="28"/>
        </w:rPr>
        <w:tab/>
      </w:r>
      <w:r>
        <w:rPr>
          <w:sz w:val="28"/>
          <w:szCs w:val="28"/>
        </w:rPr>
        <w:t>2) Из пункта 2.1 раздела 2 «Стандарт предоставления муниципальной услуги</w:t>
      </w:r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Административного регламента </w:t>
      </w:r>
      <w:bookmarkStart w:id="1" w:name="sub_11022"/>
      <w:r>
        <w:rPr>
          <w:sz w:val="28"/>
          <w:szCs w:val="28"/>
        </w:rPr>
        <w:t>исключить слова «и земельных участков, государственная собственность на которые не разграничена».</w:t>
      </w:r>
    </w:p>
    <w:bookmarkEnd w:id="1"/>
    <w:p w:rsidR="002F3C7D" w:rsidRPr="00572E80" w:rsidRDefault="002F3C7D" w:rsidP="002F3C7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2F3C7D" w:rsidRPr="00572E80" w:rsidRDefault="002F3C7D" w:rsidP="002F3C7D">
      <w:pPr>
        <w:spacing w:line="240" w:lineRule="exact"/>
        <w:jc w:val="both"/>
        <w:rPr>
          <w:color w:val="000000" w:themeColor="text1"/>
          <w:sz w:val="28"/>
          <w:szCs w:val="28"/>
        </w:rPr>
      </w:pPr>
      <w:r w:rsidRPr="00572E80">
        <w:rPr>
          <w:color w:val="000000" w:themeColor="text1"/>
          <w:sz w:val="28"/>
          <w:szCs w:val="28"/>
        </w:rPr>
        <w:t>Глава администрации</w:t>
      </w:r>
    </w:p>
    <w:p w:rsidR="002F3C7D" w:rsidRPr="00572E80" w:rsidRDefault="002F3C7D" w:rsidP="002F3C7D">
      <w:pPr>
        <w:spacing w:line="240" w:lineRule="exac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Брагу</w:t>
      </w:r>
      <w:r w:rsidRPr="00572E80">
        <w:rPr>
          <w:color w:val="000000" w:themeColor="text1"/>
          <w:sz w:val="28"/>
          <w:szCs w:val="28"/>
        </w:rPr>
        <w:t xml:space="preserve">нского сельского поселения                                            </w:t>
      </w:r>
      <w:r>
        <w:rPr>
          <w:color w:val="000000" w:themeColor="text1"/>
          <w:sz w:val="28"/>
          <w:szCs w:val="28"/>
        </w:rPr>
        <w:t>Р.Х.Адильханов</w:t>
      </w:r>
    </w:p>
    <w:p w:rsidR="009C3201" w:rsidRDefault="009C3201"/>
    <w:sectPr w:rsidR="009C3201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F20"/>
    <w:rsid w:val="00294173"/>
    <w:rsid w:val="002F3C7D"/>
    <w:rsid w:val="005E0F20"/>
    <w:rsid w:val="007C3E79"/>
    <w:rsid w:val="00854339"/>
    <w:rsid w:val="009C3201"/>
    <w:rsid w:val="00A0194B"/>
    <w:rsid w:val="00C7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E0F20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0F20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E0F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BDA2-BBCA-4DE1-853F-E5941A95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1882</Characters>
  <Application>Microsoft Office Word</Application>
  <DocSecurity>0</DocSecurity>
  <Lines>15</Lines>
  <Paragraphs>4</Paragraphs>
  <ScaleCrop>false</ScaleCrop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2017-03-24T06:36:00Z</dcterms:created>
  <dcterms:modified xsi:type="dcterms:W3CDTF">2017-04-03T11:09:00Z</dcterms:modified>
</cp:coreProperties>
</file>