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61" w:rsidRPr="00C74261" w:rsidRDefault="00C74261" w:rsidP="00C74261">
      <w:pPr>
        <w:pStyle w:val="a7"/>
        <w:jc w:val="center"/>
        <w:rPr>
          <w:noProof/>
          <w:sz w:val="32"/>
          <w:szCs w:val="32"/>
        </w:rPr>
      </w:pPr>
      <w:r w:rsidRPr="00C74261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683895" cy="668655"/>
            <wp:effectExtent l="19050" t="0" r="190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8768" b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261" w:rsidRPr="00C74261" w:rsidRDefault="00C74261" w:rsidP="00C74261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C74261">
        <w:rPr>
          <w:rFonts w:ascii="Times New Roman" w:hAnsi="Times New Roman" w:cs="Times New Roman"/>
          <w:iCs/>
          <w:sz w:val="32"/>
          <w:szCs w:val="32"/>
        </w:rPr>
        <w:t>Администрация Брагунского сельского поселения                  Гудермесского муниципального района Чеченской Республики</w:t>
      </w:r>
    </w:p>
    <w:p w:rsidR="00C74261" w:rsidRPr="00C74261" w:rsidRDefault="00C74261" w:rsidP="00C74261">
      <w:pPr>
        <w:keepNext/>
        <w:widowControl w:val="0"/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C74261" w:rsidRPr="00C74261" w:rsidRDefault="00C74261" w:rsidP="00C74261">
      <w:pPr>
        <w:keepNext/>
        <w:widowControl w:val="0"/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C74261">
        <w:rPr>
          <w:rFonts w:ascii="Times New Roman" w:hAnsi="Times New Roman" w:cs="Times New Roman"/>
          <w:iCs/>
          <w:sz w:val="32"/>
          <w:szCs w:val="32"/>
        </w:rPr>
        <w:t>Нохчийн Республикин Гуьмсан муниципальни кIоштан                               Борг1ане юртан администраци</w:t>
      </w:r>
    </w:p>
    <w:p w:rsidR="00C74261" w:rsidRPr="00C74261" w:rsidRDefault="00C74261" w:rsidP="00C74261">
      <w:pPr>
        <w:rPr>
          <w:rFonts w:ascii="Times New Roman" w:hAnsi="Times New Roman" w:cs="Times New Roman"/>
          <w:sz w:val="28"/>
          <w:szCs w:val="28"/>
        </w:rPr>
      </w:pPr>
    </w:p>
    <w:p w:rsidR="00C74261" w:rsidRPr="00C74261" w:rsidRDefault="00C74261" w:rsidP="00C74261">
      <w:pPr>
        <w:keepNext/>
        <w:widowControl w:val="0"/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C74261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:rsidR="00C74261" w:rsidRPr="00C74261" w:rsidRDefault="00C74261" w:rsidP="00C74261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4261" w:rsidRPr="00C74261" w:rsidRDefault="00C74261" w:rsidP="00C74261">
      <w:pPr>
        <w:tabs>
          <w:tab w:val="left" w:pos="8595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C7426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C74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74261">
        <w:rPr>
          <w:rFonts w:ascii="Times New Roman" w:hAnsi="Times New Roman" w:cs="Times New Roman"/>
          <w:bCs/>
          <w:sz w:val="28"/>
          <w:szCs w:val="28"/>
        </w:rPr>
        <w:t xml:space="preserve">          с. Брагуны</w:t>
      </w:r>
      <w:r w:rsidRPr="00C74261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261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8B2B72" w:rsidRDefault="008B2B72" w:rsidP="00C74261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74261" w:rsidRPr="00C74261" w:rsidRDefault="00C74261" w:rsidP="00C74261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в прокуратуру нормативных правовых актов и проектов нормативных правовых актов Администрации Брагунского сельского поселения для проведения правовой антикоррупционной экспертизы</w:t>
      </w:r>
    </w:p>
    <w:p w:rsidR="008B2B72" w:rsidRPr="00A956FE" w:rsidRDefault="008B2B72" w:rsidP="008B2B7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8B2B72" w:rsidRPr="008863D7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3D7">
        <w:rPr>
          <w:sz w:val="28"/>
          <w:szCs w:val="28"/>
        </w:rPr>
        <w:t>В соответствии с</w:t>
      </w:r>
      <w:r w:rsidR="00C74261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 xml:space="preserve">Федеральным законом от 25.12.2008 № 273-ФЗ                       «О противодействии коррупции», Федеральным законом от 17.07.2009               № 172-ФЗ«Об антикоррупционной экспертизе нормативных правовых актов и проектов нормативных правовых актов», Указом Главы Чеченской Республики </w:t>
      </w:r>
      <w:r w:rsidRPr="00640B3C">
        <w:rPr>
          <w:rFonts w:eastAsiaTheme="minorHAnsi"/>
          <w:sz w:val="28"/>
          <w:szCs w:val="28"/>
          <w:lang w:eastAsia="en-US"/>
        </w:rPr>
        <w:t>от 11</w:t>
      </w:r>
      <w:r w:rsidRPr="008863D7">
        <w:rPr>
          <w:rFonts w:eastAsiaTheme="minorHAnsi"/>
          <w:sz w:val="28"/>
          <w:szCs w:val="28"/>
          <w:lang w:eastAsia="en-US"/>
        </w:rPr>
        <w:t>.08.2011 № 173 «</w:t>
      </w:r>
      <w:r w:rsidRPr="00640B3C">
        <w:rPr>
          <w:rFonts w:eastAsiaTheme="minorHAnsi"/>
          <w:sz w:val="28"/>
          <w:szCs w:val="28"/>
          <w:lang w:eastAsia="en-US"/>
        </w:rPr>
        <w:t>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</w:t>
      </w:r>
      <w:r w:rsidRPr="008863D7">
        <w:rPr>
          <w:rFonts w:eastAsiaTheme="minorHAnsi"/>
          <w:sz w:val="28"/>
          <w:szCs w:val="28"/>
          <w:lang w:eastAsia="en-US"/>
        </w:rPr>
        <w:t xml:space="preserve">ии нормотворческой деятельности», </w:t>
      </w:r>
      <w:r w:rsidRPr="008863D7">
        <w:rPr>
          <w:sz w:val="28"/>
          <w:szCs w:val="28"/>
        </w:rPr>
        <w:t xml:space="preserve">руководствуясь Уставом </w:t>
      </w:r>
      <w:r w:rsidR="00C74261">
        <w:rPr>
          <w:sz w:val="28"/>
          <w:szCs w:val="28"/>
        </w:rPr>
        <w:t>Брагунского сельского поселения</w:t>
      </w:r>
    </w:p>
    <w:p w:rsidR="008B2B72" w:rsidRPr="008B625D" w:rsidRDefault="008B2B72" w:rsidP="008B2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25D">
        <w:rPr>
          <w:sz w:val="28"/>
          <w:szCs w:val="28"/>
        </w:rPr>
        <w:t> </w:t>
      </w:r>
      <w:r w:rsidRPr="008B625D">
        <w:rPr>
          <w:rStyle w:val="a4"/>
          <w:sz w:val="28"/>
          <w:szCs w:val="28"/>
        </w:rPr>
        <w:t>ПОСТАНОВЛЯЮ:</w:t>
      </w:r>
    </w:p>
    <w:p w:rsidR="008B2B72" w:rsidRPr="007B5FC8" w:rsidRDefault="008B2B72" w:rsidP="008B2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          1. Утвердить прилагаемый Порядок предоставления в прокуратуру нормативных правовых актов и проектов нормативных правовых актов Администрации </w:t>
      </w:r>
      <w:r w:rsidR="00A46761">
        <w:rPr>
          <w:sz w:val="28"/>
          <w:szCs w:val="28"/>
        </w:rPr>
        <w:t>Брагунского сельского поселения</w:t>
      </w:r>
      <w:r w:rsidRPr="007B5FC8">
        <w:rPr>
          <w:sz w:val="28"/>
          <w:szCs w:val="28"/>
        </w:rPr>
        <w:t xml:space="preserve"> для проведения правовой и антикоррупционной экспертизы. </w:t>
      </w:r>
    </w:p>
    <w:p w:rsidR="008B2B72" w:rsidRDefault="008B2B72" w:rsidP="008B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A46761" w:rsidRPr="00A46761"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 w:rsidRPr="007B5FC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сети«Интернет».</w:t>
      </w:r>
    </w:p>
    <w:p w:rsidR="008B2B72" w:rsidRPr="007B5FC8" w:rsidRDefault="008B2B72" w:rsidP="008B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8B2B72" w:rsidRDefault="008B2B72" w:rsidP="008B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61" w:rsidRDefault="00A46761" w:rsidP="008B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B72" w:rsidRPr="008B625D" w:rsidRDefault="008B2B72" w:rsidP="008B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67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6761">
        <w:rPr>
          <w:rFonts w:ascii="Times New Roman" w:hAnsi="Times New Roman" w:cs="Times New Roman"/>
          <w:sz w:val="28"/>
          <w:szCs w:val="28"/>
        </w:rPr>
        <w:tab/>
      </w:r>
      <w:r w:rsidR="00A46761">
        <w:rPr>
          <w:rFonts w:ascii="Times New Roman" w:hAnsi="Times New Roman" w:cs="Times New Roman"/>
          <w:sz w:val="28"/>
          <w:szCs w:val="28"/>
        </w:rPr>
        <w:tab/>
      </w:r>
      <w:r w:rsidRPr="008B625D">
        <w:rPr>
          <w:rFonts w:ascii="Times New Roman" w:hAnsi="Times New Roman" w:cs="Times New Roman"/>
          <w:sz w:val="28"/>
          <w:szCs w:val="28"/>
        </w:rPr>
        <w:tab/>
      </w:r>
      <w:r w:rsidRPr="008B625D">
        <w:rPr>
          <w:rFonts w:ascii="Times New Roman" w:hAnsi="Times New Roman" w:cs="Times New Roman"/>
          <w:sz w:val="28"/>
          <w:szCs w:val="28"/>
        </w:rPr>
        <w:tab/>
      </w:r>
      <w:r w:rsidR="00A46761">
        <w:rPr>
          <w:rFonts w:ascii="Times New Roman" w:hAnsi="Times New Roman" w:cs="Times New Roman"/>
          <w:sz w:val="28"/>
          <w:szCs w:val="28"/>
        </w:rPr>
        <w:t xml:space="preserve">                                 Р.Х.Адильханов</w:t>
      </w:r>
    </w:p>
    <w:p w:rsidR="008B2B72" w:rsidRDefault="008B2B72" w:rsidP="008B2B72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B2B72" w:rsidRPr="00A956FE" w:rsidRDefault="008B2B72" w:rsidP="008B2B72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B2B72" w:rsidRPr="00A46761" w:rsidRDefault="00A46761" w:rsidP="00A46761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 xml:space="preserve">                                                                                                                         </w:t>
      </w:r>
      <w:r w:rsidR="008B2B72" w:rsidRPr="00A46761">
        <w:rPr>
          <w:color w:val="333333"/>
        </w:rPr>
        <w:t>Приложение</w:t>
      </w:r>
    </w:p>
    <w:p w:rsidR="008B2B72" w:rsidRDefault="008B2B72" w:rsidP="00A46761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A46761">
        <w:rPr>
          <w:color w:val="333333"/>
        </w:rPr>
        <w:t>к п</w:t>
      </w:r>
      <w:r w:rsidR="00A46761">
        <w:rPr>
          <w:color w:val="333333"/>
        </w:rPr>
        <w:t>остановлению а</w:t>
      </w:r>
      <w:r w:rsidRPr="00A46761">
        <w:rPr>
          <w:color w:val="333333"/>
        </w:rPr>
        <w:t>дминистрации</w:t>
      </w:r>
    </w:p>
    <w:p w:rsidR="00A46761" w:rsidRPr="00A46761" w:rsidRDefault="00A46761" w:rsidP="00A46761">
      <w:pPr>
        <w:pStyle w:val="a3"/>
        <w:shd w:val="clear" w:color="auto" w:fill="FFFFFF"/>
        <w:tabs>
          <w:tab w:val="left" w:pos="5978"/>
        </w:tabs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Брагунского сельского поселения</w:t>
      </w:r>
    </w:p>
    <w:p w:rsidR="008B2B72" w:rsidRPr="00A46761" w:rsidRDefault="00A46761" w:rsidP="00A4676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</w:t>
      </w:r>
      <w:r w:rsidR="008B2B72" w:rsidRPr="00A46761">
        <w:rPr>
          <w:color w:val="333333"/>
        </w:rPr>
        <w:t>от ___________ № __</w:t>
      </w:r>
      <w:r>
        <w:rPr>
          <w:color w:val="333333"/>
        </w:rPr>
        <w:t>___</w:t>
      </w:r>
    </w:p>
    <w:p w:rsidR="008B2B72" w:rsidRPr="00A956FE" w:rsidRDefault="008B2B72" w:rsidP="008B2B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8B2B72" w:rsidRPr="008B625D" w:rsidRDefault="008B2B72" w:rsidP="008B2B7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ПОРЯДОК</w:t>
      </w:r>
    </w:p>
    <w:p w:rsidR="00A46761" w:rsidRDefault="008B2B72" w:rsidP="008B2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предоставления в прокуратуру нормативных правовых актов и проектов нормативных правовых актов</w:t>
      </w:r>
      <w:r w:rsidR="00A46761">
        <w:rPr>
          <w:rStyle w:val="a4"/>
          <w:sz w:val="28"/>
          <w:szCs w:val="28"/>
        </w:rPr>
        <w:t xml:space="preserve"> А</w:t>
      </w:r>
      <w:r w:rsidRPr="008B625D">
        <w:rPr>
          <w:rStyle w:val="a4"/>
          <w:sz w:val="28"/>
          <w:szCs w:val="28"/>
        </w:rPr>
        <w:t xml:space="preserve">дминистрации </w:t>
      </w:r>
    </w:p>
    <w:p w:rsidR="008B2B72" w:rsidRDefault="00A46761" w:rsidP="008B2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Брагунского сельского поселения</w:t>
      </w:r>
    </w:p>
    <w:p w:rsidR="008B2B72" w:rsidRPr="008B625D" w:rsidRDefault="008B2B72" w:rsidP="008B2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для проведения правовой и антикоррупционной экспертизы</w:t>
      </w:r>
    </w:p>
    <w:p w:rsidR="008B2B72" w:rsidRPr="008B625D" w:rsidRDefault="008B2B72" w:rsidP="008B2B7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2B72" w:rsidRPr="008B625D" w:rsidRDefault="008B2B72" w:rsidP="008B2B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Общие положения</w:t>
      </w:r>
    </w:p>
    <w:p w:rsidR="008B2B72" w:rsidRPr="00A956FE" w:rsidRDefault="008B2B72" w:rsidP="008B2B7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B2B72" w:rsidRPr="00042C0F" w:rsidRDefault="008B2B72" w:rsidP="008B2B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42C0F">
        <w:rPr>
          <w:sz w:val="28"/>
          <w:szCs w:val="28"/>
        </w:rPr>
        <w:t xml:space="preserve">  1.1. Порядок предоставления в прокуратуру </w:t>
      </w:r>
      <w:r w:rsidR="00A46761">
        <w:rPr>
          <w:sz w:val="28"/>
          <w:szCs w:val="28"/>
        </w:rPr>
        <w:t>Гудермесского муниципального</w:t>
      </w:r>
      <w:r w:rsidRPr="00042C0F">
        <w:rPr>
          <w:sz w:val="28"/>
          <w:szCs w:val="28"/>
        </w:rPr>
        <w:t xml:space="preserve"> района (далее- Прокуратура)  нормативных правовых актов и проектов нормативных правовых актов </w:t>
      </w:r>
      <w:r>
        <w:rPr>
          <w:sz w:val="28"/>
          <w:szCs w:val="28"/>
        </w:rPr>
        <w:t xml:space="preserve">(далее - НПА) Администрации </w:t>
      </w:r>
      <w:r w:rsidR="00A46761">
        <w:rPr>
          <w:sz w:val="28"/>
          <w:szCs w:val="28"/>
        </w:rPr>
        <w:t>Брагунского сельского поселения</w:t>
      </w:r>
      <w:r>
        <w:rPr>
          <w:sz w:val="28"/>
          <w:szCs w:val="28"/>
        </w:rPr>
        <w:t xml:space="preserve"> (далее - Администрация) </w:t>
      </w:r>
      <w:r w:rsidRPr="00042C0F">
        <w:rPr>
          <w:sz w:val="28"/>
          <w:szCs w:val="28"/>
        </w:rPr>
        <w:t xml:space="preserve">для проведения правовой и антикоррупционной экспертизы (далее </w:t>
      </w:r>
      <w:r>
        <w:rPr>
          <w:b/>
          <w:sz w:val="28"/>
          <w:szCs w:val="28"/>
        </w:rPr>
        <w:t>-</w:t>
      </w:r>
      <w:r w:rsidRPr="00042C0F">
        <w:rPr>
          <w:rStyle w:val="a4"/>
          <w:b w:val="0"/>
          <w:sz w:val="28"/>
          <w:szCs w:val="28"/>
        </w:rPr>
        <w:t>Порядок</w:t>
      </w:r>
      <w:r w:rsidRPr="00042C0F">
        <w:rPr>
          <w:sz w:val="28"/>
          <w:szCs w:val="28"/>
        </w:rPr>
        <w:t xml:space="preserve">) разработан на основании п. </w:t>
      </w:r>
      <w:r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>
        <w:rPr>
          <w:sz w:val="28"/>
          <w:szCs w:val="28"/>
        </w:rPr>
        <w:t>рального закона от 25.12.2008</w:t>
      </w:r>
      <w:r w:rsidRPr="00042C0F">
        <w:rPr>
          <w:sz w:val="28"/>
          <w:szCs w:val="28"/>
        </w:rPr>
        <w:t>№ 273-ФЗ «О против</w:t>
      </w:r>
      <w:r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ст.3 Федерального закона от 17.07.2009 № 172-ФЗ «Об антикоррупционной экспертизе нормативных правовых актов и проектов нормативных правовых актов», п. 1 Указа Главы Чеченской Республики </w:t>
      </w:r>
      <w:r w:rsidRPr="00640B3C">
        <w:rPr>
          <w:rFonts w:eastAsiaTheme="minorHAnsi"/>
          <w:sz w:val="28"/>
          <w:szCs w:val="28"/>
          <w:lang w:eastAsia="en-US"/>
        </w:rPr>
        <w:t>от 11</w:t>
      </w:r>
      <w:r w:rsidRPr="00042C0F">
        <w:rPr>
          <w:rFonts w:eastAsiaTheme="minorHAnsi"/>
          <w:sz w:val="28"/>
          <w:szCs w:val="28"/>
          <w:lang w:eastAsia="en-US"/>
        </w:rPr>
        <w:t>.08.2011 № 173 «</w:t>
      </w:r>
      <w:r w:rsidRPr="00640B3C">
        <w:rPr>
          <w:rFonts w:eastAsiaTheme="minorHAnsi"/>
          <w:sz w:val="28"/>
          <w:szCs w:val="28"/>
          <w:lang w:eastAsia="en-US"/>
        </w:rPr>
        <w:t>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</w:t>
      </w:r>
      <w:r w:rsidRPr="00042C0F">
        <w:rPr>
          <w:rFonts w:eastAsiaTheme="minorHAnsi"/>
          <w:sz w:val="28"/>
          <w:szCs w:val="28"/>
          <w:lang w:eastAsia="en-US"/>
        </w:rPr>
        <w:t xml:space="preserve">ии нормотворческой деятельности». </w:t>
      </w:r>
    </w:p>
    <w:p w:rsidR="008B2B72" w:rsidRPr="00042C0F" w:rsidRDefault="008B2B72" w:rsidP="008B2B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1.2. Направлению в П</w:t>
      </w:r>
      <w:r w:rsidRPr="00042C0F">
        <w:rPr>
          <w:sz w:val="28"/>
          <w:szCs w:val="28"/>
        </w:rPr>
        <w:t xml:space="preserve">рокуратуру подлежат </w:t>
      </w:r>
      <w:r>
        <w:rPr>
          <w:sz w:val="28"/>
          <w:szCs w:val="28"/>
        </w:rPr>
        <w:t>НПА и проекты НПА</w:t>
      </w:r>
      <w:r w:rsidRPr="00042C0F">
        <w:rPr>
          <w:sz w:val="28"/>
          <w:szCs w:val="28"/>
        </w:rPr>
        <w:t>, касающиеся:</w:t>
      </w:r>
    </w:p>
    <w:p w:rsidR="008B2B72" w:rsidRPr="00042C0F" w:rsidRDefault="008B2B72" w:rsidP="008B2B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C0F">
        <w:rPr>
          <w:rFonts w:ascii="Times New Roman" w:hAnsi="Times New Roman" w:cs="Times New Roman"/>
          <w:sz w:val="28"/>
          <w:szCs w:val="28"/>
        </w:rPr>
        <w:t>прав, свобод и обязанностей человека и гражданина;</w:t>
      </w:r>
    </w:p>
    <w:p w:rsidR="008B2B72" w:rsidRPr="00042C0F" w:rsidRDefault="008B2B72" w:rsidP="008B2B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C0F">
        <w:rPr>
          <w:rFonts w:ascii="Times New Roman" w:hAnsi="Times New Roman" w:cs="Times New Roman"/>
          <w:sz w:val="28"/>
          <w:szCs w:val="28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:rsidR="008B2B72" w:rsidRPr="00042C0F" w:rsidRDefault="008B2B72" w:rsidP="008B2B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C0F">
        <w:rPr>
          <w:rFonts w:ascii="Times New Roman" w:hAnsi="Times New Roman" w:cs="Times New Roman"/>
          <w:sz w:val="28"/>
          <w:szCs w:val="28"/>
        </w:rPr>
        <w:t>социальных гарантий лицам, замещающим (замещавшим) муниципальные должности и должности муниципальной службы;</w:t>
      </w:r>
    </w:p>
    <w:p w:rsidR="008B2B72" w:rsidRPr="00042C0F" w:rsidRDefault="008B2B72" w:rsidP="008B2B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C0F">
        <w:rPr>
          <w:rFonts w:ascii="Times New Roman" w:hAnsi="Times New Roman" w:cs="Times New Roman"/>
          <w:sz w:val="28"/>
          <w:szCs w:val="28"/>
        </w:rPr>
        <w:t>иные правовые акты, носящие нормативный характер с учетом разъяснений, содержащихся в п</w:t>
      </w:r>
      <w:r w:rsidRPr="00042C0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остановлении</w:t>
      </w:r>
      <w:r w:rsidRPr="00D841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Пленума Верховного Суда РФ от 25</w:t>
      </w:r>
      <w:r w:rsidRPr="00042C0F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.12.2018 № 50 «</w:t>
      </w:r>
      <w:r w:rsidRPr="00D8415E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практике рассмотрения судами дел об оспаривании нормативных правовых актов и актов, содержащих разъяснения законодательства и обл</w:t>
      </w:r>
      <w:r w:rsidRPr="00042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адающих нормативными свойствами». </w:t>
      </w:r>
    </w:p>
    <w:p w:rsidR="008B2B72" w:rsidRDefault="008B2B72" w:rsidP="00A4676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471A9">
        <w:rPr>
          <w:sz w:val="28"/>
          <w:szCs w:val="28"/>
        </w:rPr>
        <w:t xml:space="preserve">1.3. Все </w:t>
      </w:r>
      <w:r>
        <w:rPr>
          <w:sz w:val="28"/>
          <w:szCs w:val="28"/>
        </w:rPr>
        <w:t>НПА и проекты НПА</w:t>
      </w:r>
      <w:r w:rsidRPr="009471A9">
        <w:rPr>
          <w:sz w:val="28"/>
          <w:szCs w:val="28"/>
        </w:rPr>
        <w:t xml:space="preserve"> Администрации в обязательном порядке подлежат проверке на предмет соответствия федеральному (республиканскому) законодательству, наличию в них коррупциогенных факторов и соблюдения правил юридической техники, проводимых Прокуратурой.</w:t>
      </w:r>
      <w:r>
        <w:rPr>
          <w:sz w:val="28"/>
          <w:szCs w:val="28"/>
        </w:rPr>
        <w:t xml:space="preserve"> Принятие (издание) НПА в отсутствие заключения Прокуратуры не допускается. </w:t>
      </w:r>
    </w:p>
    <w:p w:rsidR="008B2B72" w:rsidRPr="009471A9" w:rsidRDefault="008B2B72" w:rsidP="008B2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2B72" w:rsidRPr="00800270" w:rsidRDefault="008B2B72" w:rsidP="008B2B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00270">
        <w:rPr>
          <w:rStyle w:val="a4"/>
          <w:sz w:val="28"/>
          <w:szCs w:val="28"/>
        </w:rPr>
        <w:t>Предоставление нормативных правовых актов и их проектов для проведения антикоррупционной экспертизы</w:t>
      </w:r>
    </w:p>
    <w:p w:rsidR="008B2B72" w:rsidRPr="00A956FE" w:rsidRDefault="008B2B72" w:rsidP="008B2B72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8B2B72" w:rsidRPr="00930BBA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2.1. Администрация обеспечивает поступление в Прокуратуру НПА</w:t>
      </w:r>
      <w:r w:rsidR="00A46761"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 xml:space="preserve">в течение 7 (семи) календарных дней с момента их принятия (издания). </w:t>
      </w:r>
    </w:p>
    <w:p w:rsidR="008B2B72" w:rsidRPr="00930BBA" w:rsidRDefault="008B2B72" w:rsidP="008B2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   </w:t>
      </w:r>
      <w:bookmarkStart w:id="0" w:name="_GoBack"/>
      <w:bookmarkEnd w:id="0"/>
      <w:r w:rsidRPr="00930BBA">
        <w:rPr>
          <w:sz w:val="28"/>
          <w:szCs w:val="28"/>
        </w:rPr>
        <w:t>Проекты НПА</w:t>
      </w:r>
      <w:r w:rsidR="00A46761"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направляются Администрацией в Прокуратуру не менее чем за 12 (двенадцать) рабочих дней до планируемой даты их рассмотрения и принятия.</w:t>
      </w:r>
    </w:p>
    <w:p w:rsidR="008B2B72" w:rsidRPr="00930BBA" w:rsidRDefault="008B2B72" w:rsidP="008B2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</w:t>
      </w:r>
      <w:r w:rsidRPr="00930BBA">
        <w:rPr>
          <w:sz w:val="28"/>
          <w:szCs w:val="28"/>
        </w:rPr>
        <w:tab/>
        <w:t>НПА и проекты НПА</w:t>
      </w:r>
      <w:r w:rsidR="00A46761"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предоставляются в Прокуратуру на бумажном носителе за подписью уполномоченного лица.</w:t>
      </w:r>
    </w:p>
    <w:p w:rsidR="008B2B72" w:rsidRPr="00930BBA" w:rsidRDefault="008B2B72" w:rsidP="008B2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</w:t>
      </w:r>
      <w:r w:rsidRPr="00930BBA">
        <w:rPr>
          <w:sz w:val="28"/>
          <w:szCs w:val="28"/>
        </w:rPr>
        <w:tab/>
        <w:t>Дополнительно в случае наличия технической возможности НПА и проекты НПА направляются в Прокуратуру в форме электронного документа.</w:t>
      </w:r>
    </w:p>
    <w:p w:rsidR="008B2B72" w:rsidRPr="00930BBA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30BBA">
        <w:rPr>
          <w:rStyle w:val="a4"/>
          <w:b w:val="0"/>
          <w:sz w:val="28"/>
          <w:szCs w:val="28"/>
        </w:rPr>
        <w:t xml:space="preserve">В случае поступления из Прокуратуры отрицательного заключения на проект НПА, проект не позднее 12 (двенадцати) рабочих дней дорабатывается разработчиком проекта НПА в соответствии с заключением Прокуратуры. </w:t>
      </w:r>
    </w:p>
    <w:p w:rsidR="008B2B72" w:rsidRPr="00696946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30BBA">
        <w:rPr>
          <w:rStyle w:val="a4"/>
          <w:b w:val="0"/>
          <w:sz w:val="28"/>
          <w:szCs w:val="28"/>
        </w:rPr>
        <w:t xml:space="preserve">В случае мотивированного </w:t>
      </w:r>
      <w:r w:rsidRPr="00696946">
        <w:rPr>
          <w:rStyle w:val="a4"/>
          <w:b w:val="0"/>
          <w:sz w:val="28"/>
          <w:szCs w:val="28"/>
        </w:rPr>
        <w:t>несогласия с какими-либо отдельными доводами, изложенными в заключении Прокуратуры, в целях обеспечения согласованной</w:t>
      </w:r>
      <w:r w:rsidR="00A46761">
        <w:rPr>
          <w:rStyle w:val="a4"/>
          <w:b w:val="0"/>
          <w:sz w:val="28"/>
          <w:szCs w:val="28"/>
        </w:rPr>
        <w:t xml:space="preserve"> </w:t>
      </w:r>
      <w:r w:rsidRPr="00696946">
        <w:rPr>
          <w:rStyle w:val="a4"/>
          <w:b w:val="0"/>
          <w:sz w:val="28"/>
          <w:szCs w:val="28"/>
        </w:rPr>
        <w:t xml:space="preserve">и единой позиции должностным лицом Администрации, </w:t>
      </w:r>
      <w:r w:rsidRPr="00696946">
        <w:rPr>
          <w:sz w:val="28"/>
          <w:szCs w:val="28"/>
        </w:rPr>
        <w:t xml:space="preserve">ответственным за предоставление в прокуратуру </w:t>
      </w:r>
      <w:r>
        <w:rPr>
          <w:sz w:val="28"/>
          <w:szCs w:val="28"/>
        </w:rPr>
        <w:t>НПА и проектов НПА</w:t>
      </w:r>
      <w:r w:rsidRPr="00696946">
        <w:rPr>
          <w:rStyle w:val="a4"/>
          <w:b w:val="0"/>
          <w:sz w:val="28"/>
          <w:szCs w:val="28"/>
        </w:rPr>
        <w:t>, инициируется</w:t>
      </w:r>
      <w:r w:rsidR="00A46761">
        <w:rPr>
          <w:rStyle w:val="a4"/>
          <w:b w:val="0"/>
          <w:sz w:val="28"/>
          <w:szCs w:val="28"/>
        </w:rPr>
        <w:t xml:space="preserve"> </w:t>
      </w:r>
      <w:r w:rsidRPr="00696946">
        <w:rPr>
          <w:rStyle w:val="a4"/>
          <w:b w:val="0"/>
          <w:sz w:val="28"/>
          <w:szCs w:val="28"/>
        </w:rPr>
        <w:t>проведение совещания с участием Главы</w:t>
      </w:r>
      <w:r w:rsidR="00A46761">
        <w:rPr>
          <w:rStyle w:val="a4"/>
          <w:b w:val="0"/>
          <w:sz w:val="28"/>
          <w:szCs w:val="28"/>
        </w:rPr>
        <w:t xml:space="preserve"> </w:t>
      </w:r>
      <w:r w:rsidRPr="00696946">
        <w:rPr>
          <w:rStyle w:val="a4"/>
          <w:b w:val="0"/>
          <w:sz w:val="28"/>
          <w:szCs w:val="28"/>
        </w:rPr>
        <w:t xml:space="preserve">Администрации либо его заместителя, разработчика проекта НПА, </w:t>
      </w:r>
      <w:r>
        <w:rPr>
          <w:rStyle w:val="a4"/>
          <w:b w:val="0"/>
          <w:sz w:val="28"/>
          <w:szCs w:val="28"/>
        </w:rPr>
        <w:t>представителя</w:t>
      </w:r>
      <w:r w:rsidR="00A46761">
        <w:rPr>
          <w:rStyle w:val="a4"/>
          <w:b w:val="0"/>
          <w:sz w:val="28"/>
          <w:szCs w:val="28"/>
        </w:rPr>
        <w:t xml:space="preserve"> </w:t>
      </w:r>
      <w:r w:rsidRPr="00696946">
        <w:rPr>
          <w:rStyle w:val="a4"/>
          <w:b w:val="0"/>
          <w:sz w:val="28"/>
          <w:szCs w:val="28"/>
        </w:rPr>
        <w:t>Прокуратуры, иных заинтересованных лиц.  По итогам</w:t>
      </w:r>
      <w:r w:rsidR="00A46761">
        <w:rPr>
          <w:rStyle w:val="a4"/>
          <w:b w:val="0"/>
          <w:sz w:val="28"/>
          <w:szCs w:val="28"/>
        </w:rPr>
        <w:t xml:space="preserve"> </w:t>
      </w:r>
      <w:r w:rsidRPr="00696946">
        <w:rPr>
          <w:rStyle w:val="a4"/>
          <w:b w:val="0"/>
          <w:sz w:val="28"/>
          <w:szCs w:val="28"/>
        </w:rPr>
        <w:t>совещания в тот же день</w:t>
      </w:r>
      <w:r w:rsidR="00A46761">
        <w:rPr>
          <w:rStyle w:val="a4"/>
          <w:b w:val="0"/>
          <w:sz w:val="28"/>
          <w:szCs w:val="28"/>
        </w:rPr>
        <w:t xml:space="preserve"> </w:t>
      </w:r>
      <w:r w:rsidRPr="00696946">
        <w:rPr>
          <w:rStyle w:val="a4"/>
          <w:b w:val="0"/>
          <w:sz w:val="28"/>
          <w:szCs w:val="28"/>
        </w:rPr>
        <w:t xml:space="preserve">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 </w:t>
      </w:r>
    </w:p>
    <w:p w:rsidR="008B2B72" w:rsidRPr="00E3301E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>2.2. Глава Администрации</w:t>
      </w:r>
      <w:r w:rsidR="00A46761"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своим распоряжением назначает должностное лицо, ответственное за предоставление в Прокуратуру НПА и проектов НПА. </w:t>
      </w:r>
    </w:p>
    <w:p w:rsidR="008B2B72" w:rsidRPr="00E3301E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>2.3. На ответственное должностное лицо Администрации возлагается обязанность по ведению учета всех направленных в Прокуратуру НПА и проектов НПА, учету поступивших замечаний. Ответственным должностным лицом Администрации на бумажном носителе ведутся реестры, где отражаются все направленные</w:t>
      </w:r>
      <w:r w:rsidR="00A46761"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в Прокуратуру НПА и проекты НПА. </w:t>
      </w:r>
    </w:p>
    <w:p w:rsidR="008B2B72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8B2B72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8B2B72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8B2B72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8B2B72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8B2B72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8B2B72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8B2B72" w:rsidRPr="00A956FE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8B2B72" w:rsidRPr="002509F9" w:rsidRDefault="008B2B72" w:rsidP="008B2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509F9">
        <w:rPr>
          <w:rStyle w:val="a4"/>
          <w:sz w:val="28"/>
          <w:szCs w:val="28"/>
        </w:rPr>
        <w:lastRenderedPageBreak/>
        <w:t>3. Порядок рассмотрения поступившего протеста, требования, предложения прокурора в отношении НПА</w:t>
      </w:r>
    </w:p>
    <w:p w:rsidR="008B2B72" w:rsidRPr="002509F9" w:rsidRDefault="008B2B72" w:rsidP="008B2B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B72" w:rsidRPr="002509F9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09F9">
        <w:rPr>
          <w:sz w:val="28"/>
          <w:szCs w:val="28"/>
        </w:rPr>
        <w:t>При поступлении из Прокуратуры</w:t>
      </w:r>
      <w:r w:rsidR="00A46761">
        <w:rPr>
          <w:sz w:val="28"/>
          <w:szCs w:val="28"/>
        </w:rPr>
        <w:t xml:space="preserve"> </w:t>
      </w:r>
      <w:r w:rsidRPr="002509F9">
        <w:rPr>
          <w:sz w:val="28"/>
          <w:szCs w:val="28"/>
        </w:rPr>
        <w:t>протеста, требования в отношении НПА</w:t>
      </w:r>
      <w:r>
        <w:rPr>
          <w:sz w:val="28"/>
          <w:szCs w:val="28"/>
        </w:rPr>
        <w:t>,</w:t>
      </w:r>
      <w:r w:rsidRPr="002509F9">
        <w:rPr>
          <w:sz w:val="28"/>
          <w:szCs w:val="28"/>
        </w:rPr>
        <w:t xml:space="preserve"> в целях приведения в соответствие с федеральным (республиканским) законодательством, исключения, содержащихся в нем коррупциогенных факторов, уполномоченное Главой</w:t>
      </w:r>
      <w:r w:rsidR="00A46761">
        <w:rPr>
          <w:sz w:val="28"/>
          <w:szCs w:val="28"/>
        </w:rPr>
        <w:t xml:space="preserve"> </w:t>
      </w:r>
      <w:r w:rsidRPr="002509F9">
        <w:rPr>
          <w:sz w:val="28"/>
          <w:szCs w:val="28"/>
        </w:rPr>
        <w:t>Администрации</w:t>
      </w:r>
      <w:r w:rsidR="00A46761">
        <w:rPr>
          <w:sz w:val="28"/>
          <w:szCs w:val="28"/>
        </w:rPr>
        <w:t xml:space="preserve"> </w:t>
      </w:r>
      <w:r w:rsidRPr="002509F9">
        <w:rPr>
          <w:sz w:val="28"/>
          <w:szCs w:val="28"/>
        </w:rPr>
        <w:t>должностное лицо в соответствии с компетенцией подготавливают все необходимые документы для их рассмотрения. </w:t>
      </w:r>
      <w:r>
        <w:rPr>
          <w:sz w:val="28"/>
          <w:szCs w:val="28"/>
        </w:rPr>
        <w:t>С этой целью з</w:t>
      </w:r>
      <w:r w:rsidRPr="002509F9">
        <w:rPr>
          <w:sz w:val="28"/>
          <w:szCs w:val="28"/>
        </w:rPr>
        <w:t>аблаговременно направляет извещение в Прокуратуру о дате, времени и месте</w:t>
      </w:r>
      <w:r w:rsidR="00A46761">
        <w:rPr>
          <w:sz w:val="28"/>
          <w:szCs w:val="28"/>
        </w:rPr>
        <w:t xml:space="preserve"> </w:t>
      </w:r>
      <w:r w:rsidRPr="002509F9">
        <w:rPr>
          <w:sz w:val="28"/>
          <w:szCs w:val="28"/>
        </w:rPr>
        <w:t xml:space="preserve">рассмотрения акта прокурорского реагирования в порядке и сроки, предусмотренные федеральным законодательством. </w:t>
      </w:r>
    </w:p>
    <w:p w:rsidR="008B2B72" w:rsidRPr="00D02621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09F9"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 w:rsidRPr="002509F9">
        <w:rPr>
          <w:rFonts w:eastAsiaTheme="minorHAnsi"/>
          <w:sz w:val="28"/>
          <w:szCs w:val="28"/>
          <w:lang w:eastAsia="en-US"/>
        </w:rPr>
        <w:t>2202-I «</w:t>
      </w:r>
      <w:r w:rsidRPr="00D02621">
        <w:rPr>
          <w:rFonts w:eastAsiaTheme="minorHAnsi"/>
          <w:sz w:val="28"/>
          <w:szCs w:val="28"/>
          <w:lang w:eastAsia="en-US"/>
        </w:rPr>
        <w:t>О п</w:t>
      </w:r>
      <w:r w:rsidRPr="002509F9">
        <w:rPr>
          <w:rFonts w:eastAsiaTheme="minorHAnsi"/>
          <w:sz w:val="28"/>
          <w:szCs w:val="28"/>
          <w:lang w:eastAsia="en-US"/>
        </w:rPr>
        <w:t>рокуратуре Российской Федерации», подлежит рассмотрению в Администрации не позднее 30 календарных</w:t>
      </w:r>
      <w:r w:rsidR="00A46761">
        <w:rPr>
          <w:rFonts w:eastAsiaTheme="minorHAnsi"/>
          <w:sz w:val="28"/>
          <w:szCs w:val="28"/>
          <w:lang w:eastAsia="en-US"/>
        </w:rPr>
        <w:t xml:space="preserve"> </w:t>
      </w:r>
      <w:r w:rsidRPr="002509F9">
        <w:rPr>
          <w:rFonts w:eastAsiaTheme="minorHAnsi"/>
          <w:sz w:val="28"/>
          <w:szCs w:val="28"/>
          <w:lang w:eastAsia="en-US"/>
        </w:rPr>
        <w:t xml:space="preserve">дней со дня его поступления,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ответ, в том числе при необходимости с приложением проекта НПА.  </w:t>
      </w:r>
    </w:p>
    <w:p w:rsidR="008B2B72" w:rsidRPr="002509F9" w:rsidRDefault="008B2B72" w:rsidP="008B2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2B72" w:rsidRPr="002509F9" w:rsidRDefault="008B2B72" w:rsidP="008B2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509F9">
        <w:rPr>
          <w:rStyle w:val="a4"/>
          <w:sz w:val="28"/>
          <w:szCs w:val="28"/>
        </w:rPr>
        <w:t>4. Проведение сверки с Прокуратурой</w:t>
      </w:r>
    </w:p>
    <w:p w:rsidR="008B2B72" w:rsidRPr="002509F9" w:rsidRDefault="008B2B72" w:rsidP="008B2B7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2B72" w:rsidRPr="002509F9" w:rsidRDefault="008B2B72" w:rsidP="008B2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09F9">
        <w:rPr>
          <w:sz w:val="28"/>
          <w:szCs w:val="28"/>
        </w:rPr>
        <w:t xml:space="preserve"> Ежемесячно, не позднее последнего рабочего дня текущего месяца, ответственным должностным лицом в Прокуратуру предоставляется акт сверки направленных в Прокуратуру документов.</w:t>
      </w:r>
    </w:p>
    <w:p w:rsidR="008B2B72" w:rsidRPr="002509F9" w:rsidRDefault="008B2B72" w:rsidP="008B2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09F9">
        <w:rPr>
          <w:sz w:val="28"/>
          <w:szCs w:val="28"/>
        </w:rPr>
        <w:t>Акт сверки должен содержать следующие сведения:</w:t>
      </w:r>
    </w:p>
    <w:p w:rsidR="008B2B72" w:rsidRPr="002509F9" w:rsidRDefault="008B2B72" w:rsidP="008B2B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9F9">
        <w:rPr>
          <w:rFonts w:ascii="Times New Roman" w:hAnsi="Times New Roman" w:cs="Times New Roman"/>
          <w:sz w:val="28"/>
          <w:szCs w:val="28"/>
        </w:rPr>
        <w:t>период, за который проводится сверка;</w:t>
      </w:r>
    </w:p>
    <w:p w:rsidR="008B2B72" w:rsidRPr="002509F9" w:rsidRDefault="008B2B72" w:rsidP="008B2B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9F9">
        <w:rPr>
          <w:rFonts w:ascii="Times New Roman" w:hAnsi="Times New Roman" w:cs="Times New Roman"/>
          <w:sz w:val="28"/>
          <w:szCs w:val="28"/>
        </w:rPr>
        <w:t>количество направленных в Прокуратуру НПА и проектов НПА (раздельно);</w:t>
      </w:r>
    </w:p>
    <w:p w:rsidR="008B2B72" w:rsidRPr="002509F9" w:rsidRDefault="008B2B72" w:rsidP="008B2B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9F9">
        <w:rPr>
          <w:rFonts w:ascii="Times New Roman" w:hAnsi="Times New Roman" w:cs="Times New Roman"/>
          <w:sz w:val="28"/>
          <w:szCs w:val="28"/>
        </w:rPr>
        <w:t xml:space="preserve">подписи ответственных лиц. </w:t>
      </w:r>
    </w:p>
    <w:p w:rsidR="008B2B72" w:rsidRPr="002509F9" w:rsidRDefault="008B2B72" w:rsidP="008B2B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B72" w:rsidRPr="002509F9" w:rsidRDefault="008B2B72" w:rsidP="008B2B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F9">
        <w:rPr>
          <w:rFonts w:ascii="Times New Roman" w:hAnsi="Times New Roman" w:cs="Times New Roman"/>
          <w:b/>
          <w:sz w:val="28"/>
          <w:szCs w:val="28"/>
        </w:rPr>
        <w:t xml:space="preserve">5. Ответственность за </w:t>
      </w:r>
      <w:r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A467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</w:p>
    <w:p w:rsidR="008B2B72" w:rsidRPr="002509F9" w:rsidRDefault="008B2B72" w:rsidP="008B2B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F9">
        <w:rPr>
          <w:rFonts w:ascii="Times New Roman" w:hAnsi="Times New Roman" w:cs="Times New Roman"/>
          <w:b/>
          <w:sz w:val="28"/>
          <w:szCs w:val="28"/>
        </w:rPr>
        <w:br/>
      </w:r>
      <w:r w:rsidRPr="002509F9">
        <w:rPr>
          <w:rFonts w:ascii="Times New Roman" w:hAnsi="Times New Roman" w:cs="Times New Roman"/>
          <w:sz w:val="28"/>
          <w:szCs w:val="28"/>
        </w:rPr>
        <w:t>За нарушение Порядка должностное лицо Администрации, ответственное за предоставления в Прокуратуру НПА и проектов НПА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9F9">
        <w:rPr>
          <w:rFonts w:ascii="Times New Roman" w:hAnsi="Times New Roman" w:cs="Times New Roman"/>
          <w:sz w:val="28"/>
          <w:szCs w:val="28"/>
        </w:rPr>
        <w:t xml:space="preserve"> несет дисциплинарную</w:t>
      </w:r>
      <w:r w:rsidR="00A46761">
        <w:rPr>
          <w:rFonts w:ascii="Times New Roman" w:hAnsi="Times New Roman" w:cs="Times New Roman"/>
          <w:sz w:val="28"/>
          <w:szCs w:val="28"/>
        </w:rPr>
        <w:t xml:space="preserve"> </w:t>
      </w:r>
      <w:r w:rsidRPr="002509F9">
        <w:rPr>
          <w:rFonts w:ascii="Times New Roman" w:hAnsi="Times New Roman" w:cs="Times New Roman"/>
          <w:sz w:val="28"/>
          <w:szCs w:val="28"/>
        </w:rPr>
        <w:t xml:space="preserve">ответственность. </w:t>
      </w:r>
    </w:p>
    <w:p w:rsidR="008B2B72" w:rsidRDefault="008B2B72" w:rsidP="008B2B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B72" w:rsidRDefault="008B2B72" w:rsidP="008B2B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B72" w:rsidRDefault="008B2B72" w:rsidP="008B2B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B72" w:rsidRDefault="008B2B72" w:rsidP="008B2B72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B72" w:rsidRDefault="008B2B72" w:rsidP="008B2B72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B72" w:rsidRPr="002509F9" w:rsidRDefault="008B2B72" w:rsidP="008B2B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00A" w:rsidRDefault="0015300A"/>
    <w:sectPr w:rsidR="0015300A" w:rsidSect="00DB3B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4D" w:rsidRDefault="00301B4D" w:rsidP="00916CFB">
      <w:pPr>
        <w:spacing w:after="0" w:line="240" w:lineRule="auto"/>
      </w:pPr>
      <w:r>
        <w:separator/>
      </w:r>
    </w:p>
  </w:endnote>
  <w:endnote w:type="continuationSeparator" w:id="0">
    <w:p w:rsidR="00301B4D" w:rsidRDefault="00301B4D" w:rsidP="0091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4D" w:rsidRDefault="00301B4D" w:rsidP="00916CFB">
      <w:pPr>
        <w:spacing w:after="0" w:line="240" w:lineRule="auto"/>
      </w:pPr>
      <w:r>
        <w:separator/>
      </w:r>
    </w:p>
  </w:footnote>
  <w:footnote w:type="continuationSeparator" w:id="0">
    <w:p w:rsidR="00301B4D" w:rsidRDefault="00301B4D" w:rsidP="0091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181173"/>
      <w:docPartObj>
        <w:docPartGallery w:val="Page Numbers (Top of Page)"/>
        <w:docPartUnique/>
      </w:docPartObj>
    </w:sdtPr>
    <w:sdtContent>
      <w:p w:rsidR="00DB3BDD" w:rsidRDefault="00916CFB">
        <w:pPr>
          <w:pStyle w:val="a5"/>
          <w:jc w:val="center"/>
        </w:pPr>
        <w:r>
          <w:fldChar w:fldCharType="begin"/>
        </w:r>
        <w:r w:rsidR="008B2B72">
          <w:instrText>PAGE   \* MERGEFORMAT</w:instrText>
        </w:r>
        <w:r>
          <w:fldChar w:fldCharType="separate"/>
        </w:r>
        <w:r w:rsidR="00515C3D">
          <w:rPr>
            <w:noProof/>
          </w:rPr>
          <w:t>2</w:t>
        </w:r>
        <w:r>
          <w:fldChar w:fldCharType="end"/>
        </w:r>
      </w:p>
    </w:sdtContent>
  </w:sdt>
  <w:p w:rsidR="00DB3BDD" w:rsidRDefault="00301B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B72"/>
    <w:rsid w:val="0015300A"/>
    <w:rsid w:val="00301B4D"/>
    <w:rsid w:val="00515C3D"/>
    <w:rsid w:val="0076079F"/>
    <w:rsid w:val="00892D2C"/>
    <w:rsid w:val="008B2B72"/>
    <w:rsid w:val="00916CFB"/>
    <w:rsid w:val="0099566C"/>
    <w:rsid w:val="00A46761"/>
    <w:rsid w:val="00C0762F"/>
    <w:rsid w:val="00C74261"/>
    <w:rsid w:val="00E5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4261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2B72"/>
    <w:rPr>
      <w:b/>
      <w:bCs/>
    </w:rPr>
  </w:style>
  <w:style w:type="paragraph" w:styleId="a5">
    <w:name w:val="header"/>
    <w:basedOn w:val="a"/>
    <w:link w:val="a6"/>
    <w:uiPriority w:val="99"/>
    <w:unhideWhenUsed/>
    <w:rsid w:val="008B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2B7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7426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No Spacing"/>
    <w:uiPriority w:val="1"/>
    <w:qFormat/>
    <w:rsid w:val="00C74261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2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2020-04-16T17:28:00Z</cp:lastPrinted>
  <dcterms:created xsi:type="dcterms:W3CDTF">2020-04-16T16:54:00Z</dcterms:created>
  <dcterms:modified xsi:type="dcterms:W3CDTF">2020-04-16T17:31:00Z</dcterms:modified>
</cp:coreProperties>
</file>