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DD" w:rsidRDefault="00C267DD" w:rsidP="00FF1001">
      <w:p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127635</wp:posOffset>
            </wp:positionV>
            <wp:extent cx="647700" cy="647700"/>
            <wp:effectExtent l="19050" t="0" r="0" b="0"/>
            <wp:wrapSquare wrapText="bothSides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001">
        <w:br w:type="textWrapping" w:clear="all"/>
      </w:r>
    </w:p>
    <w:p w:rsidR="00330E23" w:rsidRDefault="00330E23" w:rsidP="00C267DD">
      <w:pPr>
        <w:jc w:val="center"/>
      </w:pPr>
    </w:p>
    <w:p w:rsidR="00330E23" w:rsidRDefault="00330E23" w:rsidP="00C267DD">
      <w:pPr>
        <w:jc w:val="center"/>
      </w:pPr>
    </w:p>
    <w:p w:rsidR="00C267DD" w:rsidRPr="00D627AD" w:rsidRDefault="00C267DD" w:rsidP="00C267DD">
      <w:pPr>
        <w:jc w:val="center"/>
      </w:pPr>
      <w:r>
        <w:t>СОВЕТ ДЕПУТАТОВ</w:t>
      </w:r>
    </w:p>
    <w:p w:rsidR="00C267DD" w:rsidRPr="00D627AD" w:rsidRDefault="00C267DD" w:rsidP="00C267DD">
      <w:pPr>
        <w:jc w:val="center"/>
      </w:pPr>
      <w:r>
        <w:t xml:space="preserve">БРАГУНСКОГО </w:t>
      </w:r>
      <w:r w:rsidRPr="00D627AD">
        <w:t>СЕЛЬСКОГО ПОСЕЛЕНИЯ</w:t>
      </w:r>
    </w:p>
    <w:p w:rsidR="00C267DD" w:rsidRPr="00D627AD" w:rsidRDefault="00C267DD" w:rsidP="00C267DD">
      <w:pPr>
        <w:jc w:val="center"/>
      </w:pPr>
      <w:r w:rsidRPr="00D627AD">
        <w:t>ГУДЕРМЕССКОГО МУНИЦИПАЛЬНОГО РАЙОНА</w:t>
      </w:r>
    </w:p>
    <w:p w:rsidR="00C267DD" w:rsidRDefault="00C267DD" w:rsidP="00C267DD">
      <w:pPr>
        <w:jc w:val="center"/>
      </w:pPr>
      <w:r w:rsidRPr="00D627AD">
        <w:t>ЧЕЧЕНСКОЙ РЕСПУБЛИКИ</w:t>
      </w:r>
    </w:p>
    <w:p w:rsidR="00C267DD" w:rsidRDefault="00C267DD" w:rsidP="00C267DD">
      <w:pPr>
        <w:jc w:val="center"/>
      </w:pPr>
    </w:p>
    <w:p w:rsidR="00C267DD" w:rsidRPr="00884667" w:rsidRDefault="00C267DD" w:rsidP="00C267DD">
      <w:pPr>
        <w:jc w:val="center"/>
        <w:rPr>
          <w:b/>
        </w:rPr>
      </w:pPr>
      <w:r>
        <w:rPr>
          <w:b/>
        </w:rPr>
        <w:t>РЕШЕНИЕ</w:t>
      </w:r>
    </w:p>
    <w:p w:rsidR="00C267DD" w:rsidRDefault="00C267DD" w:rsidP="00C267DD">
      <w:pPr>
        <w:jc w:val="center"/>
      </w:pPr>
    </w:p>
    <w:p w:rsidR="00C267DD" w:rsidRPr="006443F8" w:rsidRDefault="008E1009" w:rsidP="00661D09">
      <w:pPr>
        <w:jc w:val="left"/>
      </w:pPr>
      <w:r>
        <w:t>______</w:t>
      </w:r>
      <w:r w:rsidR="00C21512">
        <w:t xml:space="preserve">                       </w:t>
      </w:r>
      <w:r w:rsidR="00C267DD">
        <w:t xml:space="preserve">   </w:t>
      </w:r>
      <w:r w:rsidR="00C267DD" w:rsidRPr="006443F8">
        <w:t xml:space="preserve">с. </w:t>
      </w:r>
      <w:proofErr w:type="spellStart"/>
      <w:r w:rsidR="00C267DD" w:rsidRPr="006443F8">
        <w:t>Брагуны</w:t>
      </w:r>
      <w:proofErr w:type="spellEnd"/>
      <w:r w:rsidR="00C267DD" w:rsidRPr="006443F8">
        <w:t xml:space="preserve">                  </w:t>
      </w:r>
      <w:r w:rsidR="00C267DD">
        <w:t xml:space="preserve"> </w:t>
      </w:r>
      <w:r w:rsidR="00661D09">
        <w:t xml:space="preserve">                      №_</w:t>
      </w:r>
    </w:p>
    <w:p w:rsidR="00C267DD" w:rsidRDefault="00C267DD" w:rsidP="00C267DD">
      <w:pPr>
        <w:spacing w:before="100" w:beforeAutospacing="1" w:after="100" w:afterAutospacing="1" w:line="307" w:lineRule="exact"/>
        <w:ind w:right="29"/>
      </w:pPr>
      <w:r>
        <w:t> </w:t>
      </w:r>
    </w:p>
    <w:p w:rsidR="00CA6B30" w:rsidRDefault="00CA6B30" w:rsidP="00CA6B30">
      <w:pPr>
        <w:spacing w:line="240" w:lineRule="auto"/>
        <w:jc w:val="center"/>
      </w:pPr>
    </w:p>
    <w:p w:rsidR="00CA6B30" w:rsidRDefault="00CA6B30" w:rsidP="00CA6B30">
      <w:pPr>
        <w:spacing w:line="240" w:lineRule="auto"/>
        <w:ind w:firstLine="0"/>
        <w:jc w:val="center"/>
      </w:pPr>
      <w:r>
        <w:t xml:space="preserve">О СОЗДАНИИ УСЛОВИЙ ДЛЯ ОРГАНИЗАЦИИ ДОСУГА И ОБЕСПЕЧЕНИЯ ЖИТЕЛЕЙ </w:t>
      </w:r>
      <w:r w:rsidR="00C267DD" w:rsidRPr="00C267DD">
        <w:t>БРАГУНСКОГО СЕЛЬСКОГО ПОСЕЛЕНИЯ</w:t>
      </w:r>
      <w:r>
        <w:t xml:space="preserve"> </w:t>
      </w:r>
    </w:p>
    <w:p w:rsidR="00CA6B30" w:rsidRDefault="00CA6B30" w:rsidP="00CA6B30">
      <w:pPr>
        <w:spacing w:line="240" w:lineRule="auto"/>
        <w:ind w:firstLine="0"/>
        <w:jc w:val="center"/>
      </w:pPr>
      <w:r>
        <w:t>УСЛУГАМИ ОРГАНИЗАЦИИ КУЛЬТУРЫ</w:t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9 октября 1992 года № 3612-1 «Основы законодательства Российской Федерации о культуре», руководствуясь пунктом ___</w:t>
      </w:r>
      <w:r w:rsidR="00661D09">
        <w:t xml:space="preserve"> </w:t>
      </w:r>
      <w:r>
        <w:t xml:space="preserve">части ___ статьи ___ Устава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 w:rsidRPr="00C267DD">
        <w:t xml:space="preserve"> </w:t>
      </w:r>
      <w:r>
        <w:t>решил:</w:t>
      </w:r>
      <w:r>
        <w:tab/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  <w:r>
        <w:t>1.</w:t>
      </w:r>
      <w:r>
        <w:tab/>
        <w:t xml:space="preserve">Утвердить Положение о создании условий для организации досуга и обеспечения жителей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>
        <w:t xml:space="preserve"> услугами организаций культуры согласно приложению.</w:t>
      </w:r>
    </w:p>
    <w:p w:rsidR="00CA6B30" w:rsidRPr="00661D09" w:rsidRDefault="00CA6B30" w:rsidP="00CA6B30">
      <w:pPr>
        <w:spacing w:line="240" w:lineRule="auto"/>
      </w:pPr>
      <w:r>
        <w:t>2.</w:t>
      </w:r>
      <w:r>
        <w:tab/>
        <w:t xml:space="preserve">Настоящее решение вступает в силу </w:t>
      </w:r>
      <w:r w:rsidR="00661D09" w:rsidRPr="00661D09">
        <w:t>после его официального опубликования</w:t>
      </w:r>
      <w:r w:rsidRPr="00661D09">
        <w:t>.</w:t>
      </w:r>
      <w:r w:rsidRPr="00661D09">
        <w:tab/>
      </w:r>
    </w:p>
    <w:p w:rsidR="00CA6B30" w:rsidRDefault="00CA6B30" w:rsidP="00CA6B30">
      <w:pPr>
        <w:spacing w:line="240" w:lineRule="auto"/>
      </w:pPr>
      <w:r>
        <w:t>3.</w:t>
      </w:r>
      <w:r>
        <w:tab/>
        <w:t>Настоящее реш</w:t>
      </w:r>
      <w:r w:rsidR="00C267DD">
        <w:t>ение опубликовать</w:t>
      </w:r>
      <w:r w:rsidR="00661D09">
        <w:t xml:space="preserve"> </w:t>
      </w:r>
      <w:r w:rsidR="00C267DD">
        <w:t xml:space="preserve">на официальном сайте администрации </w:t>
      </w:r>
      <w:proofErr w:type="spellStart"/>
      <w:r w:rsidR="00C267DD">
        <w:t>Брагунского</w:t>
      </w:r>
      <w:proofErr w:type="spellEnd"/>
      <w:r w:rsidR="00C267DD">
        <w:t xml:space="preserve"> сельского поселения</w:t>
      </w:r>
      <w:r>
        <w:t>.</w:t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</w:p>
    <w:p w:rsidR="00CA6B30" w:rsidRDefault="00CA6B30" w:rsidP="00C267DD">
      <w:pPr>
        <w:spacing w:line="240" w:lineRule="auto"/>
        <w:ind w:firstLine="0"/>
      </w:pPr>
      <w:r>
        <w:t xml:space="preserve">Глава </w:t>
      </w:r>
      <w:proofErr w:type="spellStart"/>
      <w:r w:rsidR="00C267DD">
        <w:t>Брагунского</w:t>
      </w:r>
      <w:proofErr w:type="spellEnd"/>
      <w:r w:rsidR="00C267DD">
        <w:t xml:space="preserve"> сельского поселения                                                </w:t>
      </w:r>
      <w:proofErr w:type="spellStart"/>
      <w:r w:rsidR="00C267DD">
        <w:t>С.С.Ташаев</w:t>
      </w:r>
      <w:proofErr w:type="spellEnd"/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</w:p>
    <w:p w:rsidR="00CA6B30" w:rsidRDefault="00CA6B30" w:rsidP="00FF1001">
      <w:pPr>
        <w:spacing w:line="240" w:lineRule="auto"/>
        <w:ind w:firstLine="0"/>
        <w:jc w:val="center"/>
      </w:pPr>
      <w:r>
        <w:br w:type="page"/>
      </w:r>
      <w:r w:rsidR="00FF1001">
        <w:lastRenderedPageBreak/>
        <w:t xml:space="preserve">                                    </w:t>
      </w:r>
      <w:r>
        <w:t>Приложение</w:t>
      </w:r>
    </w:p>
    <w:p w:rsidR="00CA6B30" w:rsidRDefault="00CA6B30" w:rsidP="00CA6B30">
      <w:pPr>
        <w:spacing w:line="240" w:lineRule="auto"/>
        <w:ind w:left="5387" w:firstLine="0"/>
        <w:jc w:val="left"/>
      </w:pPr>
      <w:r>
        <w:t xml:space="preserve">к решению </w:t>
      </w:r>
      <w:r w:rsidR="00C267DD" w:rsidRPr="00C267DD">
        <w:t xml:space="preserve">Совета депутатов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>
        <w:t xml:space="preserve"> </w:t>
      </w:r>
    </w:p>
    <w:p w:rsidR="00CA6B30" w:rsidRDefault="00CA6B30" w:rsidP="00CA6B30">
      <w:pPr>
        <w:spacing w:line="240" w:lineRule="auto"/>
        <w:ind w:left="5387" w:firstLine="0"/>
        <w:jc w:val="left"/>
      </w:pPr>
      <w:r>
        <w:t>от «__» ________ 20__года № ___</w:t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  <w:ind w:firstLine="0"/>
        <w:jc w:val="center"/>
      </w:pPr>
      <w:r>
        <w:t>Положение</w:t>
      </w:r>
    </w:p>
    <w:p w:rsidR="00CA6B30" w:rsidRDefault="00CA6B30" w:rsidP="00CA6B30">
      <w:pPr>
        <w:spacing w:line="240" w:lineRule="auto"/>
        <w:ind w:firstLine="0"/>
        <w:jc w:val="center"/>
      </w:pPr>
      <w:r>
        <w:t xml:space="preserve">о создании условий для организации досуга и обеспечения жителей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 </w:t>
      </w:r>
      <w:r>
        <w:t>услугами организаций культуры</w:t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  <w:ind w:firstLine="0"/>
        <w:jc w:val="center"/>
      </w:pPr>
      <w:r>
        <w:t>1. Общие положения</w:t>
      </w:r>
    </w:p>
    <w:p w:rsidR="00CA6B30" w:rsidRPr="00861D96" w:rsidRDefault="00CA6B30" w:rsidP="00CA6B30">
      <w:pPr>
        <w:spacing w:line="240" w:lineRule="auto"/>
        <w:rPr>
          <w:sz w:val="24"/>
          <w:szCs w:val="24"/>
        </w:rPr>
      </w:pPr>
    </w:p>
    <w:p w:rsidR="00CA6B30" w:rsidRDefault="00CA6B30" w:rsidP="00CA6B30">
      <w:pPr>
        <w:spacing w:line="240" w:lineRule="auto"/>
      </w:pPr>
      <w:r>
        <w:t>1.1.</w:t>
      </w:r>
      <w:r>
        <w:tab/>
        <w:t xml:space="preserve">Настоящее Положение определяет условия, создаваемые для организации досуга жителей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 </w:t>
      </w:r>
      <w:r>
        <w:t>и обеспечения их услугами организаций культуры.</w:t>
      </w:r>
      <w:r>
        <w:tab/>
      </w:r>
    </w:p>
    <w:p w:rsidR="00CA6B30" w:rsidRDefault="00CA6B30" w:rsidP="00CA6B30">
      <w:pPr>
        <w:spacing w:line="240" w:lineRule="auto"/>
      </w:pPr>
      <w:r>
        <w:t>1.2.</w:t>
      </w:r>
      <w:r>
        <w:tab/>
      </w:r>
      <w:proofErr w:type="gramStart"/>
      <w:r>
        <w:t xml:space="preserve">Деятельность на территории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 </w:t>
      </w:r>
      <w:r>
        <w:t>по созданию условий для организации досуга и обеспечения жителей услугами организаций культуры регулируется Федеральным законом от 06.10.2003 № 131-ФЗ «Об общих принципах организации местного самоуправления в Российской Федерации», Федеральным законом от 09.10.1992 № 3612-1 «Основы законодательства Российской Федерации о культуре», настоящим Положением, иными нормативными правовыми актами муниципального образования.</w:t>
      </w:r>
      <w:proofErr w:type="gramEnd"/>
    </w:p>
    <w:p w:rsidR="00CA6B30" w:rsidRDefault="00CA6B30" w:rsidP="00CA6B30">
      <w:pPr>
        <w:spacing w:line="240" w:lineRule="auto"/>
      </w:pPr>
      <w:r>
        <w:t>1.3.</w:t>
      </w:r>
      <w:r>
        <w:tab/>
        <w:t>В настоящем Положении используются следующие основные термины и понятия:</w:t>
      </w:r>
    </w:p>
    <w:p w:rsidR="00CA6B30" w:rsidRDefault="00CA6B30" w:rsidP="00CA6B30">
      <w:pPr>
        <w:spacing w:line="240" w:lineRule="auto"/>
      </w:pPr>
      <w:r>
        <w:t>организация культуры – организация, созданная учредителем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</w:p>
    <w:p w:rsidR="00CA6B30" w:rsidRDefault="00CA6B30" w:rsidP="00CA6B30">
      <w:pPr>
        <w:spacing w:line="240" w:lineRule="auto"/>
      </w:pPr>
      <w:r>
        <w:t>досуг – время, свободное от профессиональной занятости и домашних обязанностей; совокупность видов деятельности, предназначенных для удовлетворения физических, духовных и социальных потребностей людей в свободное время;</w:t>
      </w:r>
      <w:r>
        <w:tab/>
      </w:r>
    </w:p>
    <w:p w:rsidR="00CA6B30" w:rsidRDefault="00CA6B30" w:rsidP="00CA6B30">
      <w:pPr>
        <w:spacing w:line="240" w:lineRule="auto"/>
      </w:pPr>
      <w:r>
        <w:t>организация досуга – комплекс мероприятий по организации свободного времени населения;</w:t>
      </w:r>
      <w:r>
        <w:tab/>
      </w:r>
    </w:p>
    <w:p w:rsidR="00CA6B30" w:rsidRDefault="00CA6B30" w:rsidP="00CA6B30">
      <w:pPr>
        <w:spacing w:line="240" w:lineRule="auto"/>
      </w:pPr>
      <w:r>
        <w:t>культурная деятельность – деятельность по сохранению, созданию, распространению и освоению культурных ценностей;</w:t>
      </w:r>
    </w:p>
    <w:p w:rsidR="00CA6B30" w:rsidRDefault="00CA6B30" w:rsidP="00CA6B30">
      <w:pPr>
        <w:spacing w:line="240" w:lineRule="auto"/>
      </w:pPr>
      <w:r>
        <w:t>культурные блага – условия и услуги, предоставляемые организациями и физическими лицами для удовлетворения гражданами своих культурных потребностей;</w:t>
      </w:r>
      <w:r>
        <w:tab/>
      </w:r>
    </w:p>
    <w:p w:rsidR="00CA6B30" w:rsidRDefault="00CA6B30" w:rsidP="00CA6B30">
      <w:pPr>
        <w:spacing w:line="240" w:lineRule="auto"/>
      </w:pPr>
      <w:r>
        <w:t xml:space="preserve">культурные ценности – нравственные и эстетические идеалы, нормы и образцы поведения, языки, диалекты и говоры, национальные традиции и обычаи,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</w:t>
      </w:r>
      <w:r>
        <w:lastRenderedPageBreak/>
        <w:t>предметы и технологии, уникальные в историко-культурном отношении территории и объекты;</w:t>
      </w:r>
    </w:p>
    <w:p w:rsidR="00CA6B30" w:rsidRDefault="00CA6B30" w:rsidP="00CA6B30">
      <w:pPr>
        <w:spacing w:line="240" w:lineRule="auto"/>
      </w:pPr>
      <w:proofErr w:type="spellStart"/>
      <w:r>
        <w:t>досуговая</w:t>
      </w:r>
      <w:proofErr w:type="spellEnd"/>
      <w:r>
        <w:t xml:space="preserve"> деятельность – культурная, творческая и иная деятельность человека или учреждения, направленная на потребление или предоставление рекреационных услуг;</w:t>
      </w:r>
    </w:p>
    <w:p w:rsidR="00CA6B30" w:rsidRDefault="00CA6B30" w:rsidP="00CA6B30">
      <w:pPr>
        <w:spacing w:line="240" w:lineRule="auto"/>
      </w:pPr>
      <w:r>
        <w:t xml:space="preserve">услуга организации культуры – деятельность, результаты которой не имеют материального выражения, реализуются и потребляются в процессе осуществления культурной, творческой и </w:t>
      </w:r>
      <w:proofErr w:type="spellStart"/>
      <w:r>
        <w:t>досуговой</w:t>
      </w:r>
      <w:proofErr w:type="spellEnd"/>
      <w:r>
        <w:t xml:space="preserve"> деятельности учреждения культуры;</w:t>
      </w:r>
      <w:r>
        <w:tab/>
      </w:r>
    </w:p>
    <w:p w:rsidR="00CA6B30" w:rsidRDefault="00CA6B30" w:rsidP="00CA6B30">
      <w:pPr>
        <w:spacing w:line="240" w:lineRule="auto"/>
      </w:pPr>
      <w:r>
        <w:t>муниципальная культурная политика – совокупность принципов и норм, регламентируемых действующим законодательством, которыми руководствуются органы местного самоуправления в своей деятельности по сохранению, развитию и распространению культуры, а также сама деятельность органов местного самоуправления в области культуры;</w:t>
      </w:r>
    </w:p>
    <w:p w:rsidR="00CA6B30" w:rsidRDefault="00CA6B30" w:rsidP="00CA6B30">
      <w:pPr>
        <w:spacing w:line="240" w:lineRule="auto"/>
      </w:pPr>
      <w:proofErr w:type="spellStart"/>
      <w:r>
        <w:t>культурно-досуговая</w:t>
      </w:r>
      <w:proofErr w:type="spellEnd"/>
      <w:r>
        <w:t xml:space="preserve"> система – совокупность учреждений культуры, созданных в целях организации досуга и обеспечения жителей услугами организаций культуры.</w:t>
      </w:r>
      <w:r>
        <w:tab/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  <w:ind w:firstLine="0"/>
        <w:jc w:val="center"/>
      </w:pPr>
      <w:r>
        <w:t xml:space="preserve">2. Цели и задачи организации досуга и обеспечения жителей </w:t>
      </w:r>
    </w:p>
    <w:p w:rsidR="00CA6B30" w:rsidRDefault="00C267DD" w:rsidP="00CA6B30">
      <w:pPr>
        <w:spacing w:line="240" w:lineRule="auto"/>
        <w:ind w:firstLine="0"/>
        <w:jc w:val="center"/>
      </w:pPr>
      <w:proofErr w:type="spellStart"/>
      <w:r w:rsidRPr="00C267DD">
        <w:t>Брагунского</w:t>
      </w:r>
      <w:proofErr w:type="spellEnd"/>
      <w:r w:rsidRPr="00C267DD">
        <w:t xml:space="preserve"> сельского поселения </w:t>
      </w:r>
      <w:r w:rsidR="00CA6B30">
        <w:t>услугами организаций культуры</w:t>
      </w:r>
    </w:p>
    <w:p w:rsidR="00CA6B30" w:rsidRPr="00861D96" w:rsidRDefault="00CA6B30" w:rsidP="00CA6B30">
      <w:pPr>
        <w:spacing w:line="240" w:lineRule="auto"/>
        <w:rPr>
          <w:sz w:val="24"/>
          <w:szCs w:val="24"/>
        </w:rPr>
      </w:pPr>
    </w:p>
    <w:p w:rsidR="00CA6B30" w:rsidRDefault="00CA6B30" w:rsidP="00CA6B30">
      <w:pPr>
        <w:spacing w:line="240" w:lineRule="auto"/>
      </w:pPr>
      <w:r>
        <w:t>2.1.</w:t>
      </w:r>
      <w:r>
        <w:tab/>
        <w:t>Обеспечение и защита конституционного права граждан на культурную деятельность и свободный доступ к культурным ценностям и благам.</w:t>
      </w:r>
    </w:p>
    <w:p w:rsidR="00CA6B30" w:rsidRPr="006E72E0" w:rsidRDefault="00CA6B30" w:rsidP="00CA6B30">
      <w:pPr>
        <w:spacing w:line="240" w:lineRule="auto"/>
        <w:rPr>
          <w:i/>
        </w:rPr>
      </w:pPr>
      <w:r>
        <w:t>2.2.</w:t>
      </w:r>
      <w:r>
        <w:tab/>
        <w:t xml:space="preserve">Осуществление единой культурной политики на территории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 w:rsidR="00C267DD">
        <w:t>.</w:t>
      </w:r>
    </w:p>
    <w:p w:rsidR="00CA6B30" w:rsidRDefault="00C267DD" w:rsidP="00CA6B30">
      <w:pPr>
        <w:spacing w:line="240" w:lineRule="auto"/>
      </w:pPr>
      <w:r>
        <w:t>2.3.</w:t>
      </w:r>
      <w:r>
        <w:tab/>
        <w:t>Приобщение населения</w:t>
      </w:r>
      <w:r>
        <w:rPr>
          <w:i/>
        </w:rPr>
        <w:t xml:space="preserve"> </w:t>
      </w:r>
      <w:proofErr w:type="spellStart"/>
      <w:r w:rsidRPr="00C267DD">
        <w:t>Брагунского</w:t>
      </w:r>
      <w:proofErr w:type="spellEnd"/>
      <w:r w:rsidRPr="00C267DD">
        <w:t xml:space="preserve"> сельского поселения</w:t>
      </w:r>
      <w:r w:rsidR="00CA6B30">
        <w:t xml:space="preserve"> к ценностям традиционной народной культуры, содействие в сохранении и развитии региональных и местных культурных традиций и особенностей.</w:t>
      </w:r>
    </w:p>
    <w:p w:rsidR="00CA6B30" w:rsidRDefault="00CA6B30" w:rsidP="00CA6B30">
      <w:pPr>
        <w:spacing w:line="240" w:lineRule="auto"/>
      </w:pPr>
      <w:r>
        <w:t>2.4.</w:t>
      </w:r>
      <w:r>
        <w:tab/>
        <w:t>Развитие самодеятельного (любительского) художественного творчества.</w:t>
      </w:r>
    </w:p>
    <w:p w:rsidR="00CA6B30" w:rsidRDefault="00CA6B30" w:rsidP="00CA6B30">
      <w:pPr>
        <w:spacing w:line="240" w:lineRule="auto"/>
      </w:pPr>
      <w:r>
        <w:t>2.5.</w:t>
      </w:r>
      <w:r>
        <w:tab/>
        <w:t xml:space="preserve">Сохранение, создание, распространение и освоение культурных ценностей, предоставление культурных благ населению в различных формах и видах. </w:t>
      </w:r>
    </w:p>
    <w:p w:rsidR="00CA6B30" w:rsidRDefault="00CA6B30" w:rsidP="00CA6B30">
      <w:pPr>
        <w:spacing w:line="240" w:lineRule="auto"/>
      </w:pPr>
      <w:r>
        <w:t>2.6.</w:t>
      </w:r>
      <w:r>
        <w:tab/>
        <w:t xml:space="preserve">Оказание организационной, информационно-методической помощи и иное содействие в решении вопроса местного значения по созданию условий для организации и проведения </w:t>
      </w:r>
      <w:proofErr w:type="spellStart"/>
      <w:r>
        <w:t>досуговых</w:t>
      </w:r>
      <w:proofErr w:type="spellEnd"/>
      <w:r>
        <w:t xml:space="preserve"> мероприятий для жителей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</w:t>
      </w:r>
      <w:r w:rsidR="00C267DD">
        <w:t>сельского поселения.</w:t>
      </w:r>
    </w:p>
    <w:p w:rsidR="00CA6B30" w:rsidRDefault="00CA6B30" w:rsidP="00CA6B30">
      <w:pPr>
        <w:spacing w:line="240" w:lineRule="auto"/>
      </w:pPr>
      <w:r>
        <w:t>2.7.</w:t>
      </w:r>
      <w:r>
        <w:tab/>
        <w:t>Развитие иной деятельности, в результате которой создаются, распространяются и осваиваются культурные ценности.</w:t>
      </w:r>
    </w:p>
    <w:p w:rsidR="00CA6B30" w:rsidRDefault="00CA6B30" w:rsidP="00CA6B30">
      <w:pPr>
        <w:spacing w:line="240" w:lineRule="auto"/>
      </w:pPr>
      <w:r>
        <w:t>2.8.</w:t>
      </w:r>
      <w:r>
        <w:tab/>
        <w:t>Достижение, целей и задач, перечисленных в разделе 2 настоящего Положения, обеспечивается выполнением мероприятий по следующим направлениям:</w:t>
      </w:r>
    </w:p>
    <w:p w:rsidR="00CA6B30" w:rsidRDefault="00CA6B30" w:rsidP="00CA6B30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организация и проведение конкурсов, фестивалей, сборов, выставок;</w:t>
      </w:r>
    </w:p>
    <w:p w:rsidR="00CA6B30" w:rsidRDefault="00CA6B30" w:rsidP="00CA6B30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lastRenderedPageBreak/>
        <w:t xml:space="preserve">организация посещений </w:t>
      </w:r>
      <w:proofErr w:type="spellStart"/>
      <w:proofErr w:type="gramStart"/>
      <w:r>
        <w:t>кино-концертных</w:t>
      </w:r>
      <w:proofErr w:type="spellEnd"/>
      <w:proofErr w:type="gramEnd"/>
      <w:r>
        <w:t xml:space="preserve"> представлений, музеев, памятников, и историко-культурных территорий и объектов; ;</w:t>
      </w:r>
    </w:p>
    <w:p w:rsidR="00CA6B30" w:rsidRDefault="00CA6B30" w:rsidP="00CA6B30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организация экскурсий;</w:t>
      </w:r>
    </w:p>
    <w:p w:rsidR="00CA6B30" w:rsidRPr="00F51AA1" w:rsidRDefault="00CA6B30" w:rsidP="00CA6B30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 xml:space="preserve">иные виды мероприятий, не противоречащие действующему законодательству и имеющие отношение к организации досуга жителей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 w:rsidRPr="00F51AA1">
        <w:rPr>
          <w:i/>
        </w:rPr>
        <w:t>.</w:t>
      </w:r>
    </w:p>
    <w:p w:rsidR="00CA6B30" w:rsidRDefault="00CA6B30" w:rsidP="00CA6B30">
      <w:pPr>
        <w:pStyle w:val="a3"/>
        <w:tabs>
          <w:tab w:val="left" w:pos="1134"/>
        </w:tabs>
        <w:spacing w:line="240" w:lineRule="auto"/>
        <w:ind w:left="709" w:firstLine="0"/>
      </w:pPr>
    </w:p>
    <w:p w:rsidR="00CA6B30" w:rsidRDefault="00CA6B30" w:rsidP="00CA6B30">
      <w:pPr>
        <w:spacing w:line="240" w:lineRule="auto"/>
        <w:ind w:firstLine="0"/>
        <w:jc w:val="center"/>
      </w:pPr>
      <w:r>
        <w:t xml:space="preserve">3. Порядок проведения </w:t>
      </w:r>
      <w:proofErr w:type="spellStart"/>
      <w:r>
        <w:t>досуговых</w:t>
      </w:r>
      <w:proofErr w:type="spellEnd"/>
      <w:r>
        <w:t xml:space="preserve"> мероприятий</w:t>
      </w:r>
    </w:p>
    <w:p w:rsidR="00CA6B30" w:rsidRPr="00861D96" w:rsidRDefault="00CA6B30" w:rsidP="00CA6B30">
      <w:pPr>
        <w:spacing w:line="240" w:lineRule="auto"/>
        <w:rPr>
          <w:sz w:val="24"/>
          <w:szCs w:val="24"/>
        </w:rPr>
      </w:pPr>
    </w:p>
    <w:p w:rsidR="00CA6B30" w:rsidRDefault="00CA6B30" w:rsidP="00CA6B30">
      <w:pPr>
        <w:spacing w:line="240" w:lineRule="auto"/>
      </w:pPr>
      <w:r>
        <w:t>3.1.</w:t>
      </w:r>
      <w:r>
        <w:tab/>
        <w:t>В рамках решения вопроса местного значения в</w:t>
      </w:r>
      <w:r w:rsidRPr="00F51AA1">
        <w:rPr>
          <w:i/>
        </w:rPr>
        <w:t xml:space="preserve">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 w:rsidRPr="00F51AA1">
        <w:rPr>
          <w:i/>
        </w:rPr>
        <w:t xml:space="preserve"> </w:t>
      </w:r>
      <w:proofErr w:type="spellStart"/>
      <w:r>
        <w:t>досуговые</w:t>
      </w:r>
      <w:proofErr w:type="spellEnd"/>
      <w:r>
        <w:t xml:space="preserve"> мероприятия организуются и проводятся в соответствии с настоящим положением.</w:t>
      </w:r>
    </w:p>
    <w:p w:rsidR="00CA6B30" w:rsidRDefault="00CA6B30" w:rsidP="00CA6B30">
      <w:pPr>
        <w:spacing w:line="240" w:lineRule="auto"/>
      </w:pPr>
      <w:r>
        <w:t>3.2.</w:t>
      </w:r>
      <w:r>
        <w:tab/>
        <w:t xml:space="preserve">Проведение мероприятий может осуществляться как силами Администрации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 w:rsidR="00C267DD">
        <w:t>,</w:t>
      </w:r>
      <w:r w:rsidR="00C267DD" w:rsidRPr="00C267DD">
        <w:t xml:space="preserve"> </w:t>
      </w:r>
      <w:r>
        <w:t>так и силами сторонних организаций, посредством заключения договоров (контрактов), соглашений о взаимодействии, либо посредством выделения субсидий.</w:t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  <w:ind w:firstLine="0"/>
        <w:jc w:val="center"/>
      </w:pPr>
      <w:r>
        <w:t>4. Показатели для оценки эффективности деятельности</w:t>
      </w:r>
    </w:p>
    <w:p w:rsidR="00CA6B30" w:rsidRPr="00861D96" w:rsidRDefault="00CA6B30" w:rsidP="00CA6B30">
      <w:pPr>
        <w:spacing w:line="240" w:lineRule="auto"/>
        <w:rPr>
          <w:sz w:val="24"/>
          <w:szCs w:val="24"/>
        </w:rPr>
      </w:pPr>
    </w:p>
    <w:p w:rsidR="00CA6B30" w:rsidRDefault="00CA6B30" w:rsidP="00CA6B30">
      <w:pPr>
        <w:spacing w:line="240" w:lineRule="auto"/>
      </w:pPr>
      <w:r>
        <w:t>4.1.</w:t>
      </w:r>
      <w:r>
        <w:tab/>
        <w:t xml:space="preserve">Показателями для оценки эффективности деятельности органов местного самоуправления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 </w:t>
      </w:r>
      <w:r>
        <w:t xml:space="preserve">по организации и проведению </w:t>
      </w:r>
      <w:proofErr w:type="spellStart"/>
      <w:r>
        <w:t>досуговых</w:t>
      </w:r>
      <w:proofErr w:type="spellEnd"/>
      <w:r>
        <w:t xml:space="preserve"> мероприятий для жителей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>
        <w:t xml:space="preserve"> являются:</w:t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 xml:space="preserve">доля населения, участвующего в </w:t>
      </w:r>
      <w:proofErr w:type="spellStart"/>
      <w:r>
        <w:t>досуговых</w:t>
      </w:r>
      <w:proofErr w:type="spellEnd"/>
      <w:r>
        <w:t xml:space="preserve"> мероприятиях, организованных органами местного самоуправления муниципального образования;</w:t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количество жалоб от жителей на организацию досуга.</w:t>
      </w:r>
    </w:p>
    <w:p w:rsidR="00CA6B30" w:rsidRDefault="00CA6B30" w:rsidP="00CA6B30">
      <w:pPr>
        <w:pStyle w:val="a3"/>
        <w:tabs>
          <w:tab w:val="left" w:pos="1134"/>
        </w:tabs>
        <w:spacing w:line="240" w:lineRule="auto"/>
        <w:ind w:left="709" w:firstLine="0"/>
      </w:pPr>
    </w:p>
    <w:p w:rsidR="00CA6B30" w:rsidRDefault="00CA6B30" w:rsidP="00CA6B30">
      <w:pPr>
        <w:spacing w:line="240" w:lineRule="auto"/>
        <w:jc w:val="center"/>
      </w:pPr>
      <w:r>
        <w:t>5. Участие населения в решении вопроса местного значения</w:t>
      </w:r>
    </w:p>
    <w:p w:rsidR="00CA6B30" w:rsidRPr="00861D96" w:rsidRDefault="00CA6B30" w:rsidP="00CA6B30">
      <w:pPr>
        <w:spacing w:line="240" w:lineRule="auto"/>
        <w:rPr>
          <w:sz w:val="24"/>
          <w:szCs w:val="24"/>
        </w:rPr>
      </w:pPr>
    </w:p>
    <w:p w:rsidR="00CA6B30" w:rsidRDefault="00CA6B30" w:rsidP="00CA6B30">
      <w:pPr>
        <w:spacing w:line="240" w:lineRule="auto"/>
      </w:pPr>
      <w:r>
        <w:t>5.1.</w:t>
      </w:r>
      <w:r>
        <w:tab/>
        <w:t xml:space="preserve">Жители муниципального образования участвуют в решении вопроса местного значения «организация и проведение </w:t>
      </w:r>
      <w:proofErr w:type="spellStart"/>
      <w:r>
        <w:t>досуговых</w:t>
      </w:r>
      <w:proofErr w:type="spellEnd"/>
      <w:r>
        <w:t xml:space="preserve"> мероприятий для жителей муниципального образования», принимая личное участие в проводимых мероприятиях, а также реализуя свое право на осуществление местного самоуправления в порядке, установленном действующим законодательством.</w:t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  <w:ind w:firstLine="0"/>
        <w:jc w:val="center"/>
      </w:pPr>
      <w:r>
        <w:t xml:space="preserve">6. Полномочия органов местного самоуправления </w:t>
      </w:r>
    </w:p>
    <w:p w:rsidR="00CA6B30" w:rsidRDefault="00C267DD" w:rsidP="00CA6B30">
      <w:pPr>
        <w:spacing w:line="240" w:lineRule="auto"/>
        <w:ind w:firstLine="0"/>
        <w:jc w:val="center"/>
      </w:pPr>
      <w:proofErr w:type="spellStart"/>
      <w:r w:rsidRPr="00C267DD">
        <w:t>Брагунского</w:t>
      </w:r>
      <w:proofErr w:type="spellEnd"/>
      <w:r w:rsidRPr="00C267DD">
        <w:t xml:space="preserve"> сельского поселения </w:t>
      </w:r>
      <w:r w:rsidR="00CA6B30">
        <w:t xml:space="preserve">в сфере создания </w:t>
      </w:r>
    </w:p>
    <w:p w:rsidR="00CA6B30" w:rsidRDefault="00CA6B30" w:rsidP="00CA6B30">
      <w:pPr>
        <w:spacing w:line="240" w:lineRule="auto"/>
        <w:ind w:firstLine="0"/>
        <w:jc w:val="center"/>
      </w:pPr>
      <w:r>
        <w:t xml:space="preserve">условий для организации досуга и обеспечения жителей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>
        <w:t xml:space="preserve"> услугами организаций культуры</w:t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  <w:r>
        <w:t>6.1.</w:t>
      </w:r>
      <w:r>
        <w:tab/>
      </w:r>
      <w:r w:rsidR="00C267DD" w:rsidRPr="00C267DD">
        <w:t xml:space="preserve">Совет депутатов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 w:rsidRPr="00C267DD">
        <w:t>:</w:t>
      </w:r>
    </w:p>
    <w:p w:rsidR="00CA6B30" w:rsidRDefault="00CA6B30" w:rsidP="00CA6B30">
      <w:pPr>
        <w:spacing w:line="240" w:lineRule="auto"/>
      </w:pPr>
      <w:r>
        <w:lastRenderedPageBreak/>
        <w:t xml:space="preserve">принимает муниципальные нормативные правовые акты о создании условий для организации досуга и обеспечении жителей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 w:rsidRPr="00D40FA2">
        <w:rPr>
          <w:i/>
        </w:rPr>
        <w:t xml:space="preserve"> </w:t>
      </w:r>
      <w:r>
        <w:t>услугами организаций культуры;</w:t>
      </w:r>
    </w:p>
    <w:p w:rsidR="00CA6B30" w:rsidRDefault="00CA6B30" w:rsidP="00CA6B30">
      <w:pPr>
        <w:spacing w:line="240" w:lineRule="auto"/>
      </w:pPr>
      <w:r>
        <w:t xml:space="preserve">предусматривает необходимые средства в бюджете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</w:t>
      </w:r>
      <w:r>
        <w:t xml:space="preserve"> на реализацию полномочий по организации досуга и обеспечения жителей услугами организаций культуры;</w:t>
      </w:r>
    </w:p>
    <w:p w:rsidR="00CA6B30" w:rsidRDefault="00CA6B30" w:rsidP="00CA6B30">
      <w:pPr>
        <w:spacing w:line="240" w:lineRule="auto"/>
      </w:pPr>
      <w:r>
        <w:t>осуществляет иные полномочия в сфере культуры на территории (наименование муниципального образования) в соответствии с действующим законодательством.</w:t>
      </w:r>
      <w:r>
        <w:tab/>
      </w:r>
    </w:p>
    <w:p w:rsidR="00CA6B30" w:rsidRDefault="00CA6B30" w:rsidP="00CA6B30">
      <w:pPr>
        <w:spacing w:line="240" w:lineRule="auto"/>
      </w:pPr>
      <w:r>
        <w:t>6.2.</w:t>
      </w:r>
      <w:r>
        <w:tab/>
        <w:t xml:space="preserve">Администрация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 </w:t>
      </w:r>
      <w:r>
        <w:t xml:space="preserve">для организации досуга и обеспечения </w:t>
      </w:r>
      <w:r w:rsidRPr="00D40FA2">
        <w:t>жителей</w:t>
      </w:r>
      <w:r w:rsidRPr="00D40FA2">
        <w:rPr>
          <w:i/>
        </w:rPr>
        <w:t xml:space="preserve"> </w:t>
      </w:r>
      <w:proofErr w:type="spellStart"/>
      <w:r w:rsidR="00C267DD" w:rsidRPr="00C267DD">
        <w:t>Брагунского</w:t>
      </w:r>
      <w:proofErr w:type="spellEnd"/>
      <w:r w:rsidR="00C267DD" w:rsidRPr="00C267DD">
        <w:t xml:space="preserve"> сельского поселения </w:t>
      </w:r>
      <w:r>
        <w:t>услугами организаций культуры:</w:t>
      </w:r>
    </w:p>
    <w:p w:rsidR="00CA6B30" w:rsidRDefault="00CA6B30" w:rsidP="00CA6B30">
      <w:pPr>
        <w:spacing w:line="240" w:lineRule="auto"/>
      </w:pPr>
      <w:r>
        <w:t xml:space="preserve">организует массовые </w:t>
      </w:r>
      <w:proofErr w:type="spellStart"/>
      <w:r>
        <w:t>досуговые</w:t>
      </w:r>
      <w:proofErr w:type="spellEnd"/>
      <w:r>
        <w:t xml:space="preserve"> мероприятия на территории </w:t>
      </w:r>
      <w:proofErr w:type="spellStart"/>
      <w:r w:rsidR="00F9090B" w:rsidRPr="00C267DD">
        <w:t>Брагунского</w:t>
      </w:r>
      <w:proofErr w:type="spellEnd"/>
      <w:r w:rsidR="00F9090B" w:rsidRPr="00C267DD">
        <w:t xml:space="preserve"> сельского поселения </w:t>
      </w:r>
      <w:r>
        <w:t xml:space="preserve">для жителей </w:t>
      </w:r>
      <w:proofErr w:type="spellStart"/>
      <w:r w:rsidR="00F9090B" w:rsidRPr="00C267DD">
        <w:t>Брагунского</w:t>
      </w:r>
      <w:proofErr w:type="spellEnd"/>
      <w:r w:rsidR="00F9090B" w:rsidRPr="00C267DD">
        <w:t xml:space="preserve"> сельского поселения</w:t>
      </w:r>
    </w:p>
    <w:p w:rsidR="00CA6B30" w:rsidRDefault="00CA6B30" w:rsidP="00CA6B30">
      <w:pPr>
        <w:spacing w:line="240" w:lineRule="auto"/>
      </w:pPr>
      <w:r>
        <w:t xml:space="preserve">осуществляет финансирование проведения </w:t>
      </w:r>
      <w:proofErr w:type="spellStart"/>
      <w:r>
        <w:t>досуговых</w:t>
      </w:r>
      <w:proofErr w:type="spellEnd"/>
      <w:r>
        <w:t xml:space="preserve"> мероприятий для жителей муниципального образования в пределах средств, предусмотренных на указанные цели в бюджете муниципального образования;</w:t>
      </w:r>
      <w:r>
        <w:tab/>
      </w:r>
    </w:p>
    <w:p w:rsidR="00CA6B30" w:rsidRDefault="00CA6B30" w:rsidP="00CA6B30">
      <w:pPr>
        <w:spacing w:line="240" w:lineRule="auto"/>
      </w:pPr>
      <w:r>
        <w:t>осуществляет полномочия учредителя муниципальных учреждений культуры в порядке, установленном действующим законодательством;</w:t>
      </w:r>
    </w:p>
    <w:p w:rsidR="00CA6B30" w:rsidRDefault="00CA6B30" w:rsidP="00CA6B30">
      <w:pPr>
        <w:spacing w:line="240" w:lineRule="auto"/>
      </w:pPr>
      <w: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proofErr w:type="spellStart"/>
      <w:r w:rsidR="00F9090B" w:rsidRPr="00C267DD">
        <w:t>Брагунского</w:t>
      </w:r>
      <w:proofErr w:type="spellEnd"/>
      <w:r w:rsidR="00F9090B" w:rsidRPr="00C267DD">
        <w:t xml:space="preserve"> сельского поселения</w:t>
      </w:r>
      <w:r>
        <w:t>;</w:t>
      </w:r>
    </w:p>
    <w:p w:rsidR="00CA6B30" w:rsidRDefault="00CA6B30" w:rsidP="00CA6B30">
      <w:pPr>
        <w:spacing w:line="240" w:lineRule="auto"/>
      </w:pPr>
      <w:r>
        <w:t xml:space="preserve">осуществляет иные полномочия по реализации вопроса местного значения «организация и проведение </w:t>
      </w:r>
      <w:proofErr w:type="spellStart"/>
      <w:r>
        <w:t>досуговых</w:t>
      </w:r>
      <w:proofErr w:type="spellEnd"/>
      <w:r>
        <w:t xml:space="preserve"> мероприятий для жителей муниципального образования» в соответствии с действующим законодательством.</w:t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  <w:jc w:val="center"/>
      </w:pPr>
      <w:r>
        <w:t xml:space="preserve">7. </w:t>
      </w:r>
      <w:proofErr w:type="spellStart"/>
      <w:r>
        <w:t>Культурно-досуговая</w:t>
      </w:r>
      <w:proofErr w:type="spellEnd"/>
      <w:r>
        <w:t xml:space="preserve"> система</w:t>
      </w:r>
    </w:p>
    <w:p w:rsidR="00CA6B30" w:rsidRDefault="00F9090B" w:rsidP="00F9090B">
      <w:pPr>
        <w:spacing w:line="240" w:lineRule="auto"/>
        <w:jc w:val="center"/>
      </w:pPr>
      <w:proofErr w:type="spellStart"/>
      <w:r w:rsidRPr="00C267DD">
        <w:t>Брагунского</w:t>
      </w:r>
      <w:proofErr w:type="spellEnd"/>
      <w:r w:rsidRPr="00C267DD">
        <w:t xml:space="preserve"> сельского поселения</w:t>
      </w:r>
    </w:p>
    <w:p w:rsidR="00CA6B30" w:rsidRDefault="00CA6B30" w:rsidP="00CA6B30">
      <w:pPr>
        <w:spacing w:line="240" w:lineRule="auto"/>
      </w:pPr>
      <w:r>
        <w:t>7.1.</w:t>
      </w:r>
      <w:r>
        <w:tab/>
        <w:t xml:space="preserve">В целях организации досуга и обеспечения жителей услугами организаций культуры на территории </w:t>
      </w:r>
      <w:proofErr w:type="spellStart"/>
      <w:r w:rsidR="00F9090B" w:rsidRPr="00C267DD">
        <w:t>Брагунского</w:t>
      </w:r>
      <w:proofErr w:type="spellEnd"/>
      <w:r w:rsidR="00F9090B" w:rsidRPr="00C267DD">
        <w:t xml:space="preserve"> сельского поселения </w:t>
      </w:r>
      <w:r>
        <w:t>могут создаваться и действовать организации культуры различных организационно-правовых форм и форм собственности в соответствии с законодательством Российской Федерации.</w:t>
      </w:r>
    </w:p>
    <w:p w:rsidR="00CA6B30" w:rsidRDefault="00CA6B30" w:rsidP="00CA6B30">
      <w:pPr>
        <w:spacing w:line="240" w:lineRule="auto"/>
      </w:pPr>
      <w:r>
        <w:t>7.2.</w:t>
      </w:r>
      <w:r>
        <w:tab/>
        <w:t xml:space="preserve">В </w:t>
      </w:r>
      <w:proofErr w:type="spellStart"/>
      <w:r>
        <w:t>культурно-досуговой</w:t>
      </w:r>
      <w:proofErr w:type="spellEnd"/>
      <w:r>
        <w:t xml:space="preserve"> системе </w:t>
      </w:r>
      <w:proofErr w:type="spellStart"/>
      <w:r w:rsidR="00F9090B" w:rsidRPr="00C267DD">
        <w:t>Брагунского</w:t>
      </w:r>
      <w:proofErr w:type="spellEnd"/>
      <w:r w:rsidR="00F9090B" w:rsidRPr="00C267DD">
        <w:t xml:space="preserve"> сельского поселения</w:t>
      </w:r>
      <w:r>
        <w:t xml:space="preserve"> могут быть:</w:t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муниципальные библиотеки, централизованная библиотечная система;</w:t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клубы различных типов (дома и дворцы культуры, центры культуры</w:t>
      </w:r>
      <w:r w:rsidRPr="00D40FA2">
        <w:rPr>
          <w:b/>
        </w:rPr>
        <w:t xml:space="preserve"> </w:t>
      </w:r>
      <w:r>
        <w:t>и досуга, национально-культурные центры, дома народного творчества, дома ремесел, дома фольклора, молодежные культурные центры, передвижные центры культуры и досуга);</w:t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музеи;</w:t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детские школы искусств, музыкальные, художественные и хореографические школы;</w:t>
      </w:r>
      <w:r>
        <w:tab/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lastRenderedPageBreak/>
        <w:t>парки культуры и отдыха;</w:t>
      </w:r>
      <w:r>
        <w:tab/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зоологический парк;</w:t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театры, кинотеатры, концертные и киноконцертные залы;</w:t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выставочные залы и галереи;</w:t>
      </w:r>
      <w:r>
        <w:tab/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профессиональные творческие коллективы;</w:t>
      </w:r>
    </w:p>
    <w:p w:rsidR="00CA6B30" w:rsidRDefault="00CA6B30" w:rsidP="00CA6B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 xml:space="preserve">иные </w:t>
      </w:r>
      <w:proofErr w:type="spellStart"/>
      <w:r>
        <w:t>культурно-досуговые</w:t>
      </w:r>
      <w:proofErr w:type="spellEnd"/>
      <w:r>
        <w:t xml:space="preserve"> учреждения.</w:t>
      </w:r>
    </w:p>
    <w:p w:rsidR="00CA6B30" w:rsidRDefault="00CA6B30" w:rsidP="00CA6B30">
      <w:pPr>
        <w:spacing w:line="240" w:lineRule="auto"/>
      </w:pPr>
      <w:r>
        <w:t>7.3.</w:t>
      </w:r>
      <w:r>
        <w:tab/>
        <w:t xml:space="preserve">Учреждения культуры, входящие в </w:t>
      </w:r>
      <w:proofErr w:type="spellStart"/>
      <w:r>
        <w:t>культурно-досуговую</w:t>
      </w:r>
      <w:proofErr w:type="spellEnd"/>
      <w:r>
        <w:t xml:space="preserve"> систему (наименование муниципального образования), различаются по характеру выполняемых функций, организации творческого процесса, особенностям применяемого труда; строят свою деятельность в соответствии с уставными документами, утвержденными в установленном законодательством порядке.</w:t>
      </w:r>
    </w:p>
    <w:p w:rsidR="00CA6B30" w:rsidRDefault="00CA6B30" w:rsidP="00CA6B30">
      <w:pPr>
        <w:spacing w:line="240" w:lineRule="auto"/>
        <w:jc w:val="center"/>
      </w:pPr>
    </w:p>
    <w:p w:rsidR="00CA6B30" w:rsidRDefault="00CA6B30" w:rsidP="00CA6B30">
      <w:pPr>
        <w:spacing w:line="240" w:lineRule="auto"/>
        <w:ind w:firstLine="0"/>
        <w:jc w:val="center"/>
      </w:pPr>
      <w:r>
        <w:t xml:space="preserve">8. Финансовое обеспечение создания условий </w:t>
      </w:r>
      <w:proofErr w:type="gramStart"/>
      <w:r>
        <w:t>для</w:t>
      </w:r>
      <w:proofErr w:type="gramEnd"/>
      <w:r>
        <w:t xml:space="preserve"> </w:t>
      </w:r>
    </w:p>
    <w:p w:rsidR="00CA6B30" w:rsidRDefault="00CA6B30" w:rsidP="00CA6B30">
      <w:pPr>
        <w:spacing w:line="240" w:lineRule="auto"/>
        <w:ind w:firstLine="0"/>
        <w:jc w:val="center"/>
      </w:pPr>
      <w:r>
        <w:t xml:space="preserve">организации досуга и обеспечение жителей </w:t>
      </w:r>
    </w:p>
    <w:p w:rsidR="009370D5" w:rsidRDefault="009370D5" w:rsidP="00CA6B30">
      <w:pPr>
        <w:spacing w:line="240" w:lineRule="auto"/>
        <w:ind w:firstLine="0"/>
        <w:jc w:val="center"/>
      </w:pPr>
      <w:proofErr w:type="spellStart"/>
      <w:r w:rsidRPr="00C267DD">
        <w:t>Брагунского</w:t>
      </w:r>
      <w:proofErr w:type="spellEnd"/>
      <w:r w:rsidRPr="00C267DD">
        <w:t xml:space="preserve"> сельского поселения </w:t>
      </w:r>
    </w:p>
    <w:p w:rsidR="00CA6B30" w:rsidRDefault="00CA6B30" w:rsidP="00CA6B30">
      <w:pPr>
        <w:spacing w:line="240" w:lineRule="auto"/>
        <w:ind w:firstLine="0"/>
        <w:jc w:val="center"/>
      </w:pPr>
      <w:r>
        <w:t>услугам муниципальных учреждений культуры</w:t>
      </w:r>
    </w:p>
    <w:p w:rsidR="00CA6B30" w:rsidRDefault="00CA6B30" w:rsidP="00CA6B30">
      <w:pPr>
        <w:spacing w:line="240" w:lineRule="auto"/>
        <w:jc w:val="center"/>
      </w:pPr>
    </w:p>
    <w:p w:rsidR="00CA6B30" w:rsidRDefault="00CA6B30" w:rsidP="00CA6B30">
      <w:pPr>
        <w:spacing w:line="240" w:lineRule="auto"/>
      </w:pPr>
      <w:r>
        <w:t>8.1.</w:t>
      </w:r>
      <w:r>
        <w:tab/>
        <w:t xml:space="preserve">Источниками формирования финансовых ресурсов муниципального учреждения культуры </w:t>
      </w:r>
      <w:proofErr w:type="spellStart"/>
      <w:r w:rsidR="009370D5" w:rsidRPr="00C267DD">
        <w:t>Брагунского</w:t>
      </w:r>
      <w:proofErr w:type="spellEnd"/>
      <w:r w:rsidR="009370D5" w:rsidRPr="00C267DD">
        <w:t xml:space="preserve"> </w:t>
      </w:r>
      <w:r w:rsidR="009370D5">
        <w:t>сельского поселени</w:t>
      </w:r>
      <w:r w:rsidR="009370D5" w:rsidRPr="009370D5">
        <w:t>я</w:t>
      </w:r>
      <w:r>
        <w:t xml:space="preserve"> являются:</w:t>
      </w:r>
    </w:p>
    <w:p w:rsidR="00CA6B30" w:rsidRDefault="00CA6B30" w:rsidP="00CA6B30">
      <w:pPr>
        <w:spacing w:line="240" w:lineRule="auto"/>
      </w:pPr>
      <w:r>
        <w:t xml:space="preserve">средства бюджета </w:t>
      </w:r>
      <w:proofErr w:type="spellStart"/>
      <w:r w:rsidR="009370D5" w:rsidRPr="00C267DD">
        <w:t>Брагунского</w:t>
      </w:r>
      <w:proofErr w:type="spellEnd"/>
      <w:r w:rsidR="009370D5" w:rsidRPr="00C267DD">
        <w:t xml:space="preserve"> </w:t>
      </w:r>
      <w:r w:rsidR="009370D5">
        <w:t xml:space="preserve">сельского </w:t>
      </w:r>
      <w:proofErr w:type="spellStart"/>
      <w:r w:rsidR="009370D5">
        <w:t>поселениия</w:t>
      </w:r>
      <w:proofErr w:type="spellEnd"/>
      <w:r>
        <w:t>;</w:t>
      </w:r>
    </w:p>
    <w:p w:rsidR="00CA6B30" w:rsidRDefault="00CA6B30" w:rsidP="00CA6B30">
      <w:pPr>
        <w:spacing w:line="240" w:lineRule="auto"/>
      </w:pPr>
      <w:r>
        <w:t>доходы от оказания платных услуг и иной, приносящей доход деятельности.</w:t>
      </w:r>
    </w:p>
    <w:p w:rsidR="00CA6B30" w:rsidRDefault="00CA6B30" w:rsidP="00CA6B30">
      <w:pPr>
        <w:spacing w:line="240" w:lineRule="auto"/>
      </w:pPr>
      <w:r>
        <w:t>8.2.</w:t>
      </w:r>
      <w:r>
        <w:tab/>
        <w:t>размеры бюджетных ассигнований на предоставление субсидий бюджетным учреждениям культуры рассчитываются исходя из нормативных затрат на оказание бюджетными учреждениями культуры муниципальных услуг и нормативных затрат на содержание имущества бюджетного учреждения культуры.</w:t>
      </w:r>
    </w:p>
    <w:p w:rsidR="00CA6B30" w:rsidRDefault="00CA6B30" w:rsidP="00CA6B30">
      <w:pPr>
        <w:spacing w:line="240" w:lineRule="auto"/>
      </w:pPr>
      <w:r>
        <w:t>8.3.</w:t>
      </w:r>
      <w:r>
        <w:tab/>
        <w:t>Привлечение внебюджетных средств не влечет за собой снижение бюджетного финансирования учреждения культуры.</w:t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  <w:ind w:firstLine="0"/>
        <w:jc w:val="center"/>
      </w:pPr>
      <w:r>
        <w:t xml:space="preserve">9. Ответственность органов и должностных лиц </w:t>
      </w:r>
    </w:p>
    <w:p w:rsidR="00CA6B30" w:rsidRDefault="00CA6B30" w:rsidP="00CA6B30">
      <w:pPr>
        <w:spacing w:line="240" w:lineRule="auto"/>
        <w:ind w:firstLine="0"/>
        <w:jc w:val="center"/>
      </w:pPr>
      <w:r>
        <w:t>местного самоуправления</w:t>
      </w:r>
    </w:p>
    <w:p w:rsidR="00CA6B30" w:rsidRDefault="00CA6B30" w:rsidP="00CA6B30">
      <w:pPr>
        <w:spacing w:line="240" w:lineRule="auto"/>
      </w:pPr>
    </w:p>
    <w:p w:rsidR="00CA6B30" w:rsidRDefault="00CA6B30" w:rsidP="00CA6B30">
      <w:pPr>
        <w:spacing w:line="240" w:lineRule="auto"/>
      </w:pPr>
      <w:r>
        <w:t xml:space="preserve">Администрация </w:t>
      </w:r>
      <w:proofErr w:type="spellStart"/>
      <w:r w:rsidR="00FF1001">
        <w:t>Брагунского</w:t>
      </w:r>
      <w:proofErr w:type="spellEnd"/>
      <w:r w:rsidR="00FF1001">
        <w:t xml:space="preserve"> сельского поселения</w:t>
      </w:r>
      <w:r>
        <w:t xml:space="preserve"> несет ответственность за осуществление полномочий по решению вопроса местного значения по организации и проведению </w:t>
      </w:r>
      <w:proofErr w:type="spellStart"/>
      <w:r>
        <w:t>досуговых</w:t>
      </w:r>
      <w:proofErr w:type="spellEnd"/>
      <w:r>
        <w:t xml:space="preserve"> мероприятий для жителей </w:t>
      </w:r>
      <w:proofErr w:type="spellStart"/>
      <w:r w:rsidR="00FF1001">
        <w:t>Брагунского</w:t>
      </w:r>
      <w:proofErr w:type="spellEnd"/>
      <w:r w:rsidR="00FF1001">
        <w:t xml:space="preserve"> сельского поселения</w:t>
      </w:r>
      <w:r>
        <w:t xml:space="preserve"> в соответствии с действующим законодательством.</w:t>
      </w:r>
    </w:p>
    <w:p w:rsidR="0015300A" w:rsidRDefault="0015300A"/>
    <w:sectPr w:rsidR="0015300A" w:rsidSect="00C944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DF" w:rsidRDefault="00397BDF" w:rsidP="00330E23">
      <w:pPr>
        <w:spacing w:line="240" w:lineRule="auto"/>
      </w:pPr>
      <w:r>
        <w:separator/>
      </w:r>
    </w:p>
  </w:endnote>
  <w:endnote w:type="continuationSeparator" w:id="0">
    <w:p w:rsidR="00397BDF" w:rsidRDefault="00397BDF" w:rsidP="00330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DF" w:rsidRDefault="00397BDF" w:rsidP="00330E23">
      <w:pPr>
        <w:spacing w:line="240" w:lineRule="auto"/>
      </w:pPr>
      <w:r>
        <w:separator/>
      </w:r>
    </w:p>
  </w:footnote>
  <w:footnote w:type="continuationSeparator" w:id="0">
    <w:p w:rsidR="00397BDF" w:rsidRDefault="00397BDF" w:rsidP="00330E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770"/>
    <w:multiLevelType w:val="hybridMultilevel"/>
    <w:tmpl w:val="D71AAC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>
    <w:nsid w:val="3CF00E5B"/>
    <w:multiLevelType w:val="hybridMultilevel"/>
    <w:tmpl w:val="489AB1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B30"/>
    <w:rsid w:val="001249DE"/>
    <w:rsid w:val="0015300A"/>
    <w:rsid w:val="00247F00"/>
    <w:rsid w:val="002B7B11"/>
    <w:rsid w:val="002C3F94"/>
    <w:rsid w:val="00330E23"/>
    <w:rsid w:val="003821B5"/>
    <w:rsid w:val="00397BDF"/>
    <w:rsid w:val="005603C5"/>
    <w:rsid w:val="00630923"/>
    <w:rsid w:val="00661D09"/>
    <w:rsid w:val="006F4A42"/>
    <w:rsid w:val="007525AB"/>
    <w:rsid w:val="008E1009"/>
    <w:rsid w:val="009024F5"/>
    <w:rsid w:val="009370D5"/>
    <w:rsid w:val="0094258C"/>
    <w:rsid w:val="0099566C"/>
    <w:rsid w:val="00C21512"/>
    <w:rsid w:val="00C267DD"/>
    <w:rsid w:val="00C467C2"/>
    <w:rsid w:val="00C83707"/>
    <w:rsid w:val="00CA6B30"/>
    <w:rsid w:val="00D75631"/>
    <w:rsid w:val="00F9090B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30"/>
    <w:pPr>
      <w:shd w:val="clear" w:color="auto" w:fill="FFFFFF"/>
      <w:spacing w:line="254" w:lineRule="exact"/>
      <w:ind w:right="11" w:firstLine="715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7DD"/>
    <w:rPr>
      <w:rFonts w:ascii="Tahoma" w:eastAsia="Calibri" w:hAnsi="Tahoma" w:cs="Tahoma"/>
      <w:color w:val="000000"/>
      <w:sz w:val="16"/>
      <w:szCs w:val="16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330E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0E23"/>
    <w:rPr>
      <w:rFonts w:ascii="Times New Roman" w:eastAsia="Calibri" w:hAnsi="Times New Roman" w:cs="Times New Roman"/>
      <w:color w:val="000000"/>
      <w:sz w:val="28"/>
      <w:szCs w:val="28"/>
      <w:shd w:val="clear" w:color="auto" w:fill="FFFFFF"/>
    </w:rPr>
  </w:style>
  <w:style w:type="paragraph" w:styleId="a8">
    <w:name w:val="footer"/>
    <w:basedOn w:val="a"/>
    <w:link w:val="a9"/>
    <w:uiPriority w:val="99"/>
    <w:semiHidden/>
    <w:unhideWhenUsed/>
    <w:rsid w:val="00330E2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0E23"/>
    <w:rPr>
      <w:rFonts w:ascii="Times New Roman" w:eastAsia="Calibri" w:hAnsi="Times New Roman" w:cs="Times New Roman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4784-D5B6-4B89-B499-261C6A22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юлдуз</cp:lastModifiedBy>
  <cp:revision>15</cp:revision>
  <cp:lastPrinted>2018-08-28T06:09:00Z</cp:lastPrinted>
  <dcterms:created xsi:type="dcterms:W3CDTF">2018-08-24T11:15:00Z</dcterms:created>
  <dcterms:modified xsi:type="dcterms:W3CDTF">2018-09-21T13:53:00Z</dcterms:modified>
</cp:coreProperties>
</file>