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E" w:rsidRPr="00A45DD7" w:rsidRDefault="00772EEE" w:rsidP="00772EEE">
      <w:pPr>
        <w:spacing w:after="0" w:line="240" w:lineRule="auto"/>
        <w:jc w:val="center"/>
        <w:rPr>
          <w:rFonts w:eastAsia="Times New Roman"/>
          <w:szCs w:val="24"/>
        </w:rPr>
      </w:pPr>
      <w:r w:rsidRPr="00A45DD7">
        <w:rPr>
          <w:szCs w:val="28"/>
        </w:rPr>
        <w:t>ЧЕЧЕНСКАЯ РЕСПУБЛИКА</w:t>
      </w:r>
    </w:p>
    <w:p w:rsidR="00772EEE" w:rsidRPr="003D2717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</w:rPr>
      </w:pPr>
      <w:r w:rsidRPr="003D2717">
        <w:rPr>
          <w:rFonts w:eastAsia="Times New Roman"/>
          <w:bCs/>
          <w:szCs w:val="28"/>
        </w:rPr>
        <w:t>ГУДЕРМЕССКИЙ МУНИЦИПАЛЬНЫЙ РАЙОН</w:t>
      </w:r>
    </w:p>
    <w:p w:rsidR="00772EEE" w:rsidRPr="003D2717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</w:rPr>
      </w:pPr>
      <w:r w:rsidRPr="003D2717">
        <w:rPr>
          <w:rFonts w:eastAsia="Times New Roman"/>
          <w:bCs/>
          <w:szCs w:val="28"/>
        </w:rPr>
        <w:t xml:space="preserve">СОВЕТ ДЕПУТАТОВ </w:t>
      </w:r>
      <w:r>
        <w:rPr>
          <w:rFonts w:eastAsia="Times New Roman"/>
          <w:bCs/>
          <w:szCs w:val="28"/>
        </w:rPr>
        <w:t>БРАГУНСКОГО</w:t>
      </w:r>
      <w:r w:rsidRPr="003D2717">
        <w:rPr>
          <w:rFonts w:eastAsia="Times New Roman"/>
          <w:bCs/>
          <w:szCs w:val="28"/>
        </w:rPr>
        <w:t xml:space="preserve"> СЕЛЬСКОГО ПОСЕЛЕНИЯ</w:t>
      </w: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72EEE" w:rsidRPr="003D2717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</w:rPr>
      </w:pPr>
      <w:r w:rsidRPr="003D2717">
        <w:rPr>
          <w:rFonts w:eastAsia="Times New Roman"/>
          <w:b/>
          <w:bCs/>
          <w:szCs w:val="28"/>
        </w:rPr>
        <w:t>РЕШЕНИЕ</w:t>
      </w:r>
    </w:p>
    <w:p w:rsidR="00772EEE" w:rsidRPr="003D2717" w:rsidRDefault="00772EEE" w:rsidP="00772EEE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</w:rPr>
      </w:pPr>
    </w:p>
    <w:p w:rsidR="00772EEE" w:rsidRPr="00772EEE" w:rsidRDefault="00772EEE" w:rsidP="00772EEE">
      <w:pPr>
        <w:spacing w:after="0" w:line="240" w:lineRule="auto"/>
        <w:rPr>
          <w:rFonts w:eastAsia="Times New Roman"/>
          <w:color w:val="00B0F0"/>
          <w:szCs w:val="24"/>
        </w:rPr>
      </w:pPr>
      <w:r w:rsidRPr="003D2717">
        <w:rPr>
          <w:rFonts w:eastAsia="Times New Roman"/>
          <w:color w:val="00B0F0"/>
          <w:szCs w:val="24"/>
        </w:rPr>
        <w:t xml:space="preserve">                                                                                                       </w:t>
      </w:r>
      <w:r>
        <w:rPr>
          <w:rFonts w:eastAsia="Times New Roman"/>
          <w:szCs w:val="34"/>
        </w:rPr>
        <w:t>31.03.2017</w:t>
      </w:r>
      <w:r w:rsidRPr="003D2717">
        <w:rPr>
          <w:rFonts w:eastAsia="Times New Roman"/>
          <w:szCs w:val="34"/>
        </w:rPr>
        <w:t>г.</w:t>
      </w:r>
      <w:r w:rsidRPr="003D2717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 xml:space="preserve">            </w:t>
      </w:r>
      <w:r w:rsidRPr="003D271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                 с.</w:t>
      </w:r>
      <w:r w:rsidRPr="003D271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Брагуны </w:t>
      </w:r>
      <w:r w:rsidRPr="003D2717">
        <w:rPr>
          <w:rFonts w:eastAsia="Times New Roman"/>
          <w:szCs w:val="28"/>
        </w:rPr>
        <w:t xml:space="preserve">                                 </w:t>
      </w:r>
      <w:r>
        <w:rPr>
          <w:rFonts w:eastAsia="Times New Roman"/>
          <w:szCs w:val="28"/>
        </w:rPr>
        <w:t xml:space="preserve">      № 28</w:t>
      </w:r>
    </w:p>
    <w:p w:rsidR="00772EEE" w:rsidRDefault="00772EEE" w:rsidP="00772EEE">
      <w:pPr>
        <w:spacing w:after="0" w:line="240" w:lineRule="auto"/>
        <w:rPr>
          <w:b/>
          <w:sz w:val="26"/>
          <w:szCs w:val="26"/>
        </w:rPr>
      </w:pPr>
    </w:p>
    <w:p w:rsidR="00772EEE" w:rsidRPr="007E28B1" w:rsidRDefault="00772EEE" w:rsidP="00772EEE">
      <w:pPr>
        <w:spacing w:after="0" w:line="240" w:lineRule="auto"/>
        <w:jc w:val="center"/>
        <w:rPr>
          <w:b/>
          <w:szCs w:val="28"/>
        </w:rPr>
      </w:pPr>
      <w:r w:rsidRPr="007E28B1">
        <w:rPr>
          <w:b/>
          <w:szCs w:val="28"/>
        </w:rPr>
        <w:t>Об утверждении Положе</w:t>
      </w:r>
      <w:r>
        <w:rPr>
          <w:b/>
          <w:szCs w:val="28"/>
        </w:rPr>
        <w:t xml:space="preserve">ния о порядке внедрения системы </w:t>
      </w:r>
      <w:r w:rsidRPr="007E28B1">
        <w:rPr>
          <w:b/>
          <w:szCs w:val="28"/>
        </w:rPr>
        <w:t>мотивации</w:t>
      </w:r>
    </w:p>
    <w:p w:rsidR="00772EEE" w:rsidRPr="007E28B1" w:rsidRDefault="00772EEE" w:rsidP="00772EEE">
      <w:pPr>
        <w:spacing w:after="0" w:line="240" w:lineRule="auto"/>
        <w:ind w:firstLine="0"/>
        <w:rPr>
          <w:b/>
          <w:szCs w:val="28"/>
        </w:rPr>
      </w:pPr>
      <w:r w:rsidRPr="007E28B1">
        <w:rPr>
          <w:b/>
          <w:szCs w:val="28"/>
        </w:rPr>
        <w:t>профессиональной служебной деятельности муниципальных служащих</w:t>
      </w:r>
    </w:p>
    <w:p w:rsidR="00772EEE" w:rsidRPr="007E28B1" w:rsidRDefault="00772EEE" w:rsidP="00772EEE">
      <w:pPr>
        <w:spacing w:after="0" w:line="240" w:lineRule="auto"/>
        <w:jc w:val="center"/>
        <w:rPr>
          <w:b/>
          <w:szCs w:val="28"/>
        </w:rPr>
      </w:pPr>
      <w:r w:rsidRPr="007E28B1">
        <w:rPr>
          <w:b/>
          <w:szCs w:val="28"/>
        </w:rPr>
        <w:t xml:space="preserve">Администрации </w:t>
      </w:r>
      <w:r>
        <w:rPr>
          <w:b/>
          <w:szCs w:val="28"/>
        </w:rPr>
        <w:t>Брагунского</w:t>
      </w:r>
      <w:r w:rsidRPr="007E28B1">
        <w:rPr>
          <w:b/>
          <w:szCs w:val="28"/>
        </w:rPr>
        <w:t xml:space="preserve">  сельского поселения</w:t>
      </w:r>
    </w:p>
    <w:p w:rsidR="00772EEE" w:rsidRDefault="00772EEE" w:rsidP="00772EEE">
      <w:pPr>
        <w:spacing w:after="0" w:line="240" w:lineRule="auto"/>
        <w:rPr>
          <w:szCs w:val="28"/>
        </w:rPr>
      </w:pPr>
    </w:p>
    <w:p w:rsidR="00772EEE" w:rsidRDefault="00772EEE" w:rsidP="00772EEE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Федеральным законом от 2 марта 2003 года № 25-ФЗ "О муниципальной службе в 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Законом Чеченской Республики от 26 июня 2007 г. N 36-рз "О муниципальной службе в Чеченской Республике», Уставом Брагунского сельского поселения, в целях установления системы мотивации,</w:t>
      </w:r>
      <w:r>
        <w:rPr>
          <w:bCs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Брагунского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End"/>
    </w:p>
    <w:p w:rsidR="00772EEE" w:rsidRPr="007E28B1" w:rsidRDefault="00772EEE" w:rsidP="00772EEE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8B1">
        <w:rPr>
          <w:rFonts w:ascii="Times New Roman" w:hAnsi="Times New Roman" w:cs="Times New Roman"/>
          <w:b w:val="0"/>
          <w:sz w:val="28"/>
          <w:szCs w:val="28"/>
        </w:rPr>
        <w:t>РЕШИЛ</w:t>
      </w:r>
      <w:r>
        <w:rPr>
          <w:b w:val="0"/>
          <w:szCs w:val="28"/>
        </w:rPr>
        <w:t>:</w:t>
      </w:r>
    </w:p>
    <w:p w:rsidR="00772EEE" w:rsidRPr="007E28B1" w:rsidRDefault="00772EEE" w:rsidP="00772EEE">
      <w:pPr>
        <w:ind w:firstLine="708"/>
        <w:rPr>
          <w:szCs w:val="28"/>
        </w:rPr>
      </w:pPr>
      <w:r>
        <w:rPr>
          <w:szCs w:val="28"/>
        </w:rPr>
        <w:t xml:space="preserve">1. Утвердить </w:t>
      </w:r>
      <w:r w:rsidRPr="007E28B1">
        <w:rPr>
          <w:szCs w:val="28"/>
        </w:rPr>
        <w:t xml:space="preserve">Положение о порядке </w:t>
      </w:r>
      <w:proofErr w:type="gramStart"/>
      <w:r w:rsidRPr="007E28B1">
        <w:rPr>
          <w:szCs w:val="28"/>
        </w:rPr>
        <w:t>внедрения системы мотивации профессиональной служебной деятельности муниципальных служ</w:t>
      </w:r>
      <w:r>
        <w:rPr>
          <w:szCs w:val="28"/>
        </w:rPr>
        <w:t>ащих Администрации</w:t>
      </w:r>
      <w:proofErr w:type="gramEnd"/>
      <w:r>
        <w:rPr>
          <w:szCs w:val="28"/>
        </w:rPr>
        <w:t xml:space="preserve"> </w:t>
      </w:r>
      <w:r w:rsidRPr="00772EEE">
        <w:rPr>
          <w:szCs w:val="28"/>
          <w:lang w:eastAsia="ru-RU"/>
        </w:rPr>
        <w:t>Брагунского</w:t>
      </w:r>
      <w:r w:rsidRPr="007E28B1">
        <w:rPr>
          <w:szCs w:val="28"/>
        </w:rPr>
        <w:t xml:space="preserve"> сельского поселения согласно приложению. </w:t>
      </w:r>
    </w:p>
    <w:p w:rsidR="00772EEE" w:rsidRPr="007E28B1" w:rsidRDefault="00772EEE" w:rsidP="00772EEE">
      <w:pPr>
        <w:tabs>
          <w:tab w:val="left" w:pos="9000"/>
        </w:tabs>
        <w:rPr>
          <w:szCs w:val="28"/>
        </w:rPr>
      </w:pPr>
      <w:r>
        <w:rPr>
          <w:szCs w:val="28"/>
        </w:rPr>
        <w:t xml:space="preserve">          </w:t>
      </w:r>
      <w:r w:rsidRPr="007E28B1">
        <w:rPr>
          <w:szCs w:val="28"/>
        </w:rPr>
        <w:t xml:space="preserve">2. Настоящее решение подлежит размещению на официальном Интернет-сайте Администрации </w:t>
      </w:r>
      <w:r w:rsidRPr="00772EEE">
        <w:rPr>
          <w:szCs w:val="28"/>
          <w:lang w:eastAsia="ru-RU"/>
        </w:rPr>
        <w:t>Брагунского</w:t>
      </w:r>
      <w:r>
        <w:rPr>
          <w:szCs w:val="28"/>
        </w:rPr>
        <w:t xml:space="preserve"> сельского поселения </w:t>
      </w:r>
      <w:r w:rsidRPr="007E28B1">
        <w:rPr>
          <w:szCs w:val="28"/>
        </w:rPr>
        <w:t>и (или) официальному обнародованию.</w:t>
      </w:r>
    </w:p>
    <w:p w:rsidR="00772EEE" w:rsidRPr="007E28B1" w:rsidRDefault="00772EEE" w:rsidP="00772EEE">
      <w:pPr>
        <w:tabs>
          <w:tab w:val="left" w:pos="9000"/>
        </w:tabs>
        <w:rPr>
          <w:szCs w:val="28"/>
        </w:rPr>
      </w:pPr>
      <w:r>
        <w:rPr>
          <w:szCs w:val="28"/>
        </w:rPr>
        <w:t xml:space="preserve">         3. </w:t>
      </w:r>
      <w:proofErr w:type="gramStart"/>
      <w:r w:rsidRPr="007E28B1">
        <w:rPr>
          <w:szCs w:val="28"/>
        </w:rPr>
        <w:t>Контроль за</w:t>
      </w:r>
      <w:proofErr w:type="gramEnd"/>
      <w:r w:rsidRPr="007E28B1">
        <w:rPr>
          <w:szCs w:val="28"/>
        </w:rPr>
        <w:t xml:space="preserve"> выполнением решения оставляю за собой.</w:t>
      </w:r>
    </w:p>
    <w:p w:rsidR="00772EEE" w:rsidRPr="007E28B1" w:rsidRDefault="00772EEE" w:rsidP="00772EE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 xml:space="preserve">Глава Брагунского                                                           </w:t>
      </w: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bCs/>
          <w:szCs w:val="28"/>
        </w:rPr>
        <w:t>С.С.Ташаев</w:t>
      </w:r>
      <w:proofErr w:type="spellEnd"/>
      <w:r>
        <w:rPr>
          <w:bCs/>
          <w:szCs w:val="28"/>
        </w:rPr>
        <w:t xml:space="preserve"> </w:t>
      </w: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Pr="00772EEE" w:rsidRDefault="00772EEE" w:rsidP="00772EEE">
      <w:pPr>
        <w:autoSpaceDE w:val="0"/>
        <w:autoSpaceDN w:val="0"/>
        <w:adjustRightInd w:val="0"/>
        <w:spacing w:after="0" w:line="240" w:lineRule="auto"/>
        <w:outlineLvl w:val="0"/>
        <w:rPr>
          <w:bCs/>
          <w:szCs w:val="28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772EEE">
        <w:rPr>
          <w:bCs/>
          <w:szCs w:val="28"/>
        </w:rPr>
        <w:lastRenderedPageBreak/>
        <w:t>ПРИЛОЖЕНИЕ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DA6E32" w:rsidRPr="00772EEE" w:rsidRDefault="00DA6E32" w:rsidP="00DA6E32">
      <w:pPr>
        <w:spacing w:after="0" w:line="240" w:lineRule="auto"/>
        <w:ind w:left="5103" w:firstLine="0"/>
        <w:jc w:val="center"/>
        <w:rPr>
          <w:szCs w:val="28"/>
        </w:rPr>
      </w:pPr>
      <w:r w:rsidRPr="00772EEE">
        <w:rPr>
          <w:szCs w:val="28"/>
        </w:rPr>
        <w:t>к решению Совета депутатов Брагунского сельского поселения</w:t>
      </w:r>
    </w:p>
    <w:p w:rsidR="00DA6E32" w:rsidRPr="00772EEE" w:rsidRDefault="00C367FC" w:rsidP="00DA6E32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31.03. 2017 года №</w:t>
      </w:r>
      <w:r w:rsidRPr="00C367FC">
        <w:rPr>
          <w:szCs w:val="28"/>
          <w:u w:val="single"/>
        </w:rPr>
        <w:t xml:space="preserve"> 28</w:t>
      </w:r>
    </w:p>
    <w:p w:rsidR="00DA6E32" w:rsidRPr="00772EEE" w:rsidRDefault="00DA6E32" w:rsidP="00DA6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  <w:r w:rsidRPr="00772EEE">
        <w:rPr>
          <w:rFonts w:eastAsia="Times New Roman"/>
          <w:b/>
          <w:szCs w:val="28"/>
          <w:lang w:eastAsia="ru-RU"/>
        </w:rPr>
        <w:t>ПОЛОЖЕНИЕ</w:t>
      </w: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  <w:r w:rsidRPr="00772EEE">
        <w:rPr>
          <w:rFonts w:eastAsia="Times New Roman"/>
          <w:b/>
          <w:szCs w:val="28"/>
          <w:lang w:eastAsia="ru-RU"/>
        </w:rPr>
        <w:t xml:space="preserve">О СИСТЕМЕ МОТИВАЦИИ ПРОФЕССИОНАЛЬНОЙ СЛУЖЕБНОЙ ДЕЯТЕЛЬНОСТИ МУНИЦИПАЛЬНЫХ СЛУЖАЩИХ </w:t>
      </w: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  <w:r w:rsidRPr="00772EEE">
        <w:rPr>
          <w:rFonts w:eastAsia="Times New Roman"/>
          <w:b/>
          <w:szCs w:val="28"/>
          <w:lang w:eastAsia="ru-RU"/>
        </w:rPr>
        <w:t>БРАГУНСКОГО СЕЛЬСКОГО ПОСЕЛЕНИЯ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>1.</w:t>
      </w:r>
      <w:r w:rsidRPr="00772EEE">
        <w:rPr>
          <w:rFonts w:eastAsia="Times New Roman"/>
          <w:bCs/>
          <w:szCs w:val="28"/>
          <w:lang w:eastAsia="ru-RU"/>
        </w:rPr>
        <w:t xml:space="preserve"> </w:t>
      </w:r>
      <w:r w:rsidRPr="00772EEE">
        <w:rPr>
          <w:rFonts w:eastAsia="Times New Roman"/>
          <w:b/>
          <w:bCs/>
          <w:szCs w:val="28"/>
          <w:lang w:eastAsia="ru-RU"/>
        </w:rPr>
        <w:t>Общие положения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0" w:name="_GoBack"/>
      <w:bookmarkEnd w:id="0"/>
    </w:p>
    <w:p w:rsidR="00DA6E32" w:rsidRPr="00772EEE" w:rsidRDefault="00DA6E32" w:rsidP="00DA6E32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proofErr w:type="gramStart"/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 марта 2003 года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72EEE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 Чеченской Республики от 26 июня 2007 г. N 36-рз "О муниципальной службе в Чеченской Республике"  (далее - Закон Чеченской Республики</w:t>
      </w:r>
      <w:proofErr w:type="gramEnd"/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</w:t>
      </w:r>
      <w:proofErr w:type="gramStart"/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муниципальной службе в Чеченской Республике"), Уставом Брагунского сельского поселения в целях установления системы мотивации.</w:t>
      </w:r>
      <w:proofErr w:type="gramEnd"/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1.2. Система мотивации включает следующие формы стимулирования муниципальных служащих муниципальной службы в Брагунском сельском поселени</w:t>
      </w:r>
      <w:proofErr w:type="gramStart"/>
      <w:r w:rsidRPr="00772EEE">
        <w:rPr>
          <w:rFonts w:eastAsia="Times New Roman"/>
          <w:bCs/>
          <w:szCs w:val="28"/>
          <w:lang w:eastAsia="ru-RU"/>
        </w:rPr>
        <w:t>и(</w:t>
      </w:r>
      <w:proofErr w:type="gramEnd"/>
      <w:r w:rsidRPr="00772EEE">
        <w:rPr>
          <w:rFonts w:eastAsia="Times New Roman"/>
          <w:bCs/>
          <w:szCs w:val="28"/>
          <w:lang w:eastAsia="ru-RU"/>
        </w:rPr>
        <w:t>далее – муниципальные служащие):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материальное стимулирование;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2) морально-материальное стимулирование;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социальное стимулирование.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1.3. Целями установления системы мотивации являются: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2) укрепление стабильности профессионального состава кадров органов местного самоуправления Брагунского сельского поселения (далее – органы местного самоуправления);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привлечение квалифицированных кадров в органы местного самоуправления;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4) повышение эффективности деятельности органов местного самоуправления.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1.4. Задачами установления системы мотивации являются: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lastRenderedPageBreak/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6) совершенствование и дальнейшее развитие системы мотивации.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1.6. Основными принципами системы мотивации являются: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единство форм и способов стимулирования муниципальных служащих;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2) дифференциация форм стимулирования;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справедливость поощрений;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4) доступность информации о действующей системе мотивации;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5) оперативность применения;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6) гарантированность форм стимулирования;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7) периодичность использования.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>2. Материальное стимулирование муниципальных служащих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 xml:space="preserve">3. Морально-материальное стимулирование муниципальных служащих 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деятельности в соответствии со статьей 30 Закона Чеченской Республики "О муниципальной службе в Чеченской Республике", в виде: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1" w:name="sub_3011"/>
      <w:r w:rsidRPr="00772EEE">
        <w:rPr>
          <w:rFonts w:eastAsia="Times New Roman"/>
          <w:bCs/>
          <w:szCs w:val="28"/>
          <w:lang w:eastAsia="ru-RU"/>
        </w:rPr>
        <w:t>1) объявления благодарности;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2" w:name="sub_3012"/>
      <w:bookmarkEnd w:id="1"/>
      <w:r w:rsidRPr="00772EEE">
        <w:rPr>
          <w:rFonts w:eastAsia="Times New Roman"/>
          <w:bCs/>
          <w:szCs w:val="28"/>
          <w:lang w:eastAsia="ru-RU"/>
        </w:rPr>
        <w:t>2) денежного поощрения;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3" w:name="sub_3013"/>
      <w:bookmarkEnd w:id="2"/>
      <w:r w:rsidRPr="00772EEE">
        <w:rPr>
          <w:rFonts w:eastAsia="Times New Roman"/>
          <w:bCs/>
          <w:szCs w:val="28"/>
          <w:lang w:eastAsia="ru-RU"/>
        </w:rPr>
        <w:t>3) награждения ценным подарком;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4" w:name="sub_3014"/>
      <w:bookmarkEnd w:id="3"/>
      <w:r w:rsidRPr="00772EEE">
        <w:rPr>
          <w:rFonts w:eastAsia="Times New Roman"/>
          <w:bCs/>
          <w:szCs w:val="28"/>
          <w:lang w:eastAsia="ru-RU"/>
        </w:rPr>
        <w:t>4) награждения государственными наградами;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5" w:name="sub_3015"/>
      <w:bookmarkEnd w:id="4"/>
      <w:r w:rsidRPr="00772EEE">
        <w:rPr>
          <w:rFonts w:eastAsia="Times New Roman"/>
          <w:bCs/>
          <w:szCs w:val="28"/>
          <w:lang w:eastAsia="ru-RU"/>
        </w:rPr>
        <w:t>5) других поощрений, предусмотренных законодательством Российской Федерации, Чеченской Республики и муниципальными правовыми актами.</w:t>
      </w:r>
    </w:p>
    <w:bookmarkEnd w:id="5"/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Соответствующая запись о поощрении или награждении</w:t>
      </w:r>
      <w:r w:rsidRPr="00772EEE">
        <w:rPr>
          <w:rFonts w:eastAsia="Times New Roman"/>
          <w:szCs w:val="28"/>
          <w:lang w:eastAsia="ru-RU"/>
        </w:rPr>
        <w:t xml:space="preserve"> вносится в трудовую книжку и личное дело муниципального служащего.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>4. Социальное стимулирование муниципальных служащих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lastRenderedPageBreak/>
        <w:t xml:space="preserve">4.1. </w:t>
      </w:r>
      <w:proofErr w:type="gramStart"/>
      <w:r w:rsidRPr="00772EEE">
        <w:rPr>
          <w:rFonts w:eastAsia="Times New Roman"/>
          <w:bCs/>
          <w:szCs w:val="28"/>
          <w:lang w:eastAsia="ru-RU"/>
        </w:rPr>
        <w:t xml:space="preserve">Социальное стимулирование муниципальных служащих осуществляется способом предоставления им в соответствии со статьей 24 Закона Чеченской Республики </w:t>
      </w:r>
      <w:r w:rsidRPr="00772EEE">
        <w:rPr>
          <w:rFonts w:eastAsia="Times New Roman"/>
          <w:szCs w:val="28"/>
          <w:lang w:eastAsia="ru-RU"/>
        </w:rPr>
        <w:t>"О муниципальной службе в Чеченской Республике"), Уставом Брагунского сельского поселения следующих гарантий:</w:t>
      </w:r>
      <w:proofErr w:type="gramEnd"/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1) условий работы, обеспечивающих исполнение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6" w:name="sub_2412"/>
      <w:r w:rsidRPr="00772EEE">
        <w:rPr>
          <w:rFonts w:eastAsia="Times New Roman"/>
          <w:szCs w:val="28"/>
          <w:lang w:eastAsia="ru-RU"/>
        </w:rPr>
        <w:t>2) денежное содержание и иные выплаты;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7" w:name="sub_24113"/>
      <w:bookmarkEnd w:id="6"/>
      <w:r w:rsidRPr="00772EEE">
        <w:rPr>
          <w:rFonts w:eastAsia="Times New Roman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8" w:name="sub_2416"/>
      <w:r w:rsidRPr="00772EEE">
        <w:rPr>
          <w:rFonts w:eastAsia="Times New Roman"/>
          <w:szCs w:val="28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9" w:name="sub_2417"/>
      <w:bookmarkEnd w:id="8"/>
      <w:r w:rsidRPr="00772EEE">
        <w:rPr>
          <w:rFonts w:eastAsia="Times New Roman"/>
          <w:szCs w:val="28"/>
          <w:lang w:eastAsia="ru-RU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10" w:name="sub_2418"/>
      <w:bookmarkEnd w:id="9"/>
      <w:r w:rsidRPr="00772EEE">
        <w:rPr>
          <w:rFonts w:eastAsia="Times New Roman"/>
          <w:szCs w:val="28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8413F2" w:rsidRDefault="008413F2"/>
    <w:sectPr w:rsidR="008413F2" w:rsidSect="00BA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32"/>
    <w:rsid w:val="00394040"/>
    <w:rsid w:val="00772EEE"/>
    <w:rsid w:val="008413F2"/>
    <w:rsid w:val="00AA4D0C"/>
    <w:rsid w:val="00C367FC"/>
    <w:rsid w:val="00C5270D"/>
    <w:rsid w:val="00C551CF"/>
    <w:rsid w:val="00DA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3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A6E32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E3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DA6E3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5964</Characters>
  <Application>Microsoft Office Word</Application>
  <DocSecurity>0</DocSecurity>
  <Lines>49</Lines>
  <Paragraphs>13</Paragraphs>
  <ScaleCrop>false</ScaleCrop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2017-04-03T07:49:00Z</cp:lastPrinted>
  <dcterms:created xsi:type="dcterms:W3CDTF">2017-03-21T11:27:00Z</dcterms:created>
  <dcterms:modified xsi:type="dcterms:W3CDTF">2017-04-03T07:50:00Z</dcterms:modified>
</cp:coreProperties>
</file>