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23" w:rsidRPr="005130FE" w:rsidRDefault="00D97323" w:rsidP="00D97323">
      <w:pPr>
        <w:tabs>
          <w:tab w:val="left" w:pos="709"/>
          <w:tab w:val="left" w:pos="1134"/>
          <w:tab w:val="center" w:pos="4915"/>
          <w:tab w:val="left" w:pos="8388"/>
          <w:tab w:val="left" w:pos="8805"/>
        </w:tabs>
        <w:jc w:val="center"/>
        <w:rPr>
          <w:b/>
          <w:bCs/>
          <w:szCs w:val="32"/>
        </w:rPr>
      </w:pPr>
      <w:r>
        <w:rPr>
          <w:noProof/>
        </w:rPr>
        <w:drawing>
          <wp:inline distT="0" distB="0" distL="0" distR="0">
            <wp:extent cx="561975" cy="6286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D97323" w:rsidRPr="00D65584" w:rsidRDefault="00D97323" w:rsidP="00D97323">
      <w:pPr>
        <w:tabs>
          <w:tab w:val="num" w:pos="0"/>
          <w:tab w:val="left" w:pos="5346"/>
        </w:tabs>
        <w:spacing w:before="120" w:line="260" w:lineRule="exact"/>
        <w:jc w:val="center"/>
        <w:rPr>
          <w:rFonts w:ascii="Times New Roman" w:hAnsi="Times New Roman" w:cs="Times New Roman"/>
          <w:iCs/>
          <w:sz w:val="28"/>
          <w:szCs w:val="28"/>
        </w:rPr>
      </w:pPr>
      <w:r w:rsidRPr="00D65584">
        <w:rPr>
          <w:rFonts w:ascii="Times New Roman" w:hAnsi="Times New Roman" w:cs="Times New Roman"/>
          <w:iCs/>
          <w:sz w:val="28"/>
          <w:szCs w:val="28"/>
        </w:rPr>
        <w:t xml:space="preserve">Администрация Брагунского сельского поселения </w:t>
      </w:r>
    </w:p>
    <w:p w:rsidR="00D97323" w:rsidRPr="00D65584" w:rsidRDefault="00D97323" w:rsidP="00D97323">
      <w:pPr>
        <w:tabs>
          <w:tab w:val="num" w:pos="0"/>
          <w:tab w:val="left" w:pos="5346"/>
        </w:tabs>
        <w:spacing w:before="120" w:line="260" w:lineRule="exact"/>
        <w:jc w:val="center"/>
        <w:rPr>
          <w:rFonts w:ascii="Times New Roman" w:hAnsi="Times New Roman" w:cs="Times New Roman"/>
          <w:iCs/>
          <w:sz w:val="28"/>
          <w:szCs w:val="28"/>
        </w:rPr>
      </w:pPr>
      <w:r w:rsidRPr="00D65584">
        <w:rPr>
          <w:rFonts w:ascii="Times New Roman" w:hAnsi="Times New Roman" w:cs="Times New Roman"/>
          <w:iCs/>
          <w:sz w:val="28"/>
          <w:szCs w:val="28"/>
        </w:rPr>
        <w:t>Гудермесского муниципального района Чеченской Республики</w:t>
      </w:r>
    </w:p>
    <w:p w:rsidR="00D97323" w:rsidRPr="00D65584" w:rsidRDefault="00D97323" w:rsidP="00D97323">
      <w:pPr>
        <w:tabs>
          <w:tab w:val="num" w:pos="0"/>
          <w:tab w:val="left" w:pos="5346"/>
        </w:tabs>
        <w:spacing w:before="120" w:line="260" w:lineRule="exact"/>
        <w:jc w:val="center"/>
        <w:rPr>
          <w:rFonts w:ascii="Times New Roman" w:hAnsi="Times New Roman" w:cs="Times New Roman"/>
          <w:iCs/>
          <w:sz w:val="28"/>
          <w:szCs w:val="28"/>
        </w:rPr>
      </w:pPr>
    </w:p>
    <w:p w:rsidR="00D97323" w:rsidRPr="00D65584" w:rsidRDefault="00D97323" w:rsidP="00D97323">
      <w:pPr>
        <w:keepNext/>
        <w:numPr>
          <w:ilvl w:val="1"/>
          <w:numId w:val="1"/>
        </w:numPr>
        <w:tabs>
          <w:tab w:val="num" w:pos="0"/>
        </w:tabs>
        <w:spacing w:after="0" w:line="240" w:lineRule="auto"/>
        <w:ind w:left="0" w:firstLine="0"/>
        <w:jc w:val="center"/>
        <w:outlineLvl w:val="1"/>
        <w:rPr>
          <w:rFonts w:ascii="Times New Roman" w:hAnsi="Times New Roman" w:cs="Times New Roman"/>
          <w:iCs/>
          <w:sz w:val="28"/>
          <w:szCs w:val="28"/>
        </w:rPr>
      </w:pPr>
      <w:r w:rsidRPr="00D65584">
        <w:rPr>
          <w:rFonts w:ascii="Times New Roman" w:hAnsi="Times New Roman" w:cs="Times New Roman"/>
          <w:iCs/>
          <w:sz w:val="28"/>
          <w:szCs w:val="28"/>
        </w:rPr>
        <w:t>Нохчийн Республикин Гуьмсан муниципальни к</w:t>
      </w:r>
      <w:r w:rsidRPr="00D65584">
        <w:rPr>
          <w:rFonts w:ascii="Times New Roman" w:hAnsi="Times New Roman" w:cs="Times New Roman"/>
          <w:iCs/>
          <w:sz w:val="28"/>
          <w:szCs w:val="28"/>
          <w:lang w:val="en-US"/>
        </w:rPr>
        <w:t>I</w:t>
      </w:r>
      <w:r w:rsidRPr="00D65584">
        <w:rPr>
          <w:rFonts w:ascii="Times New Roman" w:hAnsi="Times New Roman" w:cs="Times New Roman"/>
          <w:iCs/>
          <w:sz w:val="28"/>
          <w:szCs w:val="28"/>
        </w:rPr>
        <w:t xml:space="preserve">оштан </w:t>
      </w:r>
    </w:p>
    <w:p w:rsidR="00D97323" w:rsidRPr="00D65584" w:rsidRDefault="00D97323" w:rsidP="00D97323">
      <w:pPr>
        <w:keepNext/>
        <w:numPr>
          <w:ilvl w:val="1"/>
          <w:numId w:val="1"/>
        </w:numPr>
        <w:tabs>
          <w:tab w:val="num" w:pos="0"/>
        </w:tabs>
        <w:spacing w:after="0" w:line="240" w:lineRule="auto"/>
        <w:ind w:left="0" w:firstLine="0"/>
        <w:jc w:val="center"/>
        <w:outlineLvl w:val="1"/>
        <w:rPr>
          <w:rFonts w:ascii="Times New Roman" w:hAnsi="Times New Roman" w:cs="Times New Roman"/>
          <w:iCs/>
          <w:sz w:val="28"/>
          <w:szCs w:val="28"/>
        </w:rPr>
      </w:pPr>
      <w:r w:rsidRPr="00D65584">
        <w:rPr>
          <w:rFonts w:ascii="Times New Roman" w:hAnsi="Times New Roman" w:cs="Times New Roman"/>
          <w:iCs/>
          <w:sz w:val="28"/>
          <w:szCs w:val="28"/>
        </w:rPr>
        <w:t>Борг1ане юьртан администрации</w:t>
      </w:r>
    </w:p>
    <w:p w:rsidR="00D97323" w:rsidRPr="00D65584" w:rsidRDefault="00D97323" w:rsidP="00D97323">
      <w:pPr>
        <w:keepNext/>
        <w:numPr>
          <w:ilvl w:val="1"/>
          <w:numId w:val="1"/>
        </w:numPr>
        <w:tabs>
          <w:tab w:val="num" w:pos="0"/>
        </w:tabs>
        <w:spacing w:after="0" w:line="240" w:lineRule="auto"/>
        <w:ind w:left="0" w:firstLine="0"/>
        <w:jc w:val="center"/>
        <w:outlineLvl w:val="1"/>
        <w:rPr>
          <w:rFonts w:ascii="Times New Roman" w:hAnsi="Times New Roman" w:cs="Times New Roman"/>
          <w:iCs/>
          <w:sz w:val="28"/>
          <w:szCs w:val="28"/>
        </w:rPr>
      </w:pPr>
    </w:p>
    <w:p w:rsidR="00D97323" w:rsidRPr="00D65584" w:rsidRDefault="00D97323" w:rsidP="00D06DBB">
      <w:pPr>
        <w:tabs>
          <w:tab w:val="left" w:pos="652"/>
        </w:tabs>
        <w:spacing w:after="0" w:line="240" w:lineRule="auto"/>
        <w:ind w:left="432"/>
        <w:jc w:val="center"/>
        <w:rPr>
          <w:rFonts w:ascii="Times New Roman" w:hAnsi="Times New Roman" w:cs="Times New Roman"/>
          <w:sz w:val="28"/>
          <w:szCs w:val="28"/>
          <w:lang w:eastAsia="zh-CN"/>
        </w:rPr>
      </w:pPr>
      <w:r w:rsidRPr="00D65584">
        <w:rPr>
          <w:rFonts w:ascii="Times New Roman" w:hAnsi="Times New Roman" w:cs="Times New Roman"/>
          <w:color w:val="000000"/>
          <w:spacing w:val="160"/>
          <w:sz w:val="28"/>
          <w:szCs w:val="28"/>
          <w:lang w:eastAsia="zh-CN"/>
        </w:rPr>
        <w:t>ПОСТАНОВЛЕНИЕ</w:t>
      </w:r>
    </w:p>
    <w:p w:rsidR="00D97323" w:rsidRPr="00D65584" w:rsidRDefault="00D97323" w:rsidP="00D97323">
      <w:pPr>
        <w:keepNext/>
        <w:numPr>
          <w:ilvl w:val="0"/>
          <w:numId w:val="1"/>
        </w:numPr>
        <w:tabs>
          <w:tab w:val="num" w:pos="851"/>
        </w:tabs>
        <w:spacing w:after="0" w:line="240" w:lineRule="auto"/>
        <w:ind w:hanging="6"/>
        <w:jc w:val="center"/>
        <w:outlineLvl w:val="0"/>
        <w:rPr>
          <w:rFonts w:ascii="Times New Roman" w:hAnsi="Times New Roman" w:cs="Times New Roman"/>
          <w:bCs/>
          <w:sz w:val="28"/>
          <w:szCs w:val="28"/>
        </w:rPr>
      </w:pPr>
    </w:p>
    <w:p w:rsidR="00D97323" w:rsidRPr="000A0063" w:rsidRDefault="00D97323" w:rsidP="00992BE4">
      <w:pPr>
        <w:tabs>
          <w:tab w:val="left" w:pos="3969"/>
          <w:tab w:val="center" w:pos="4584"/>
          <w:tab w:val="left" w:pos="8505"/>
        </w:tabs>
        <w:ind w:left="-15" w:right="30"/>
        <w:rPr>
          <w:rFonts w:ascii="Times New Roman" w:hAnsi="Times New Roman" w:cs="Times New Roman"/>
          <w:sz w:val="28"/>
          <w:szCs w:val="28"/>
          <w:lang w:eastAsia="zh-CN"/>
        </w:rPr>
      </w:pPr>
      <w:r w:rsidRPr="00D65584">
        <w:rPr>
          <w:rFonts w:ascii="Times New Roman" w:hAnsi="Times New Roman" w:cs="Times New Roman"/>
          <w:sz w:val="28"/>
          <w:szCs w:val="28"/>
          <w:lang w:eastAsia="zh-CN"/>
        </w:rPr>
        <w:t>от</w:t>
      </w:r>
      <w:r w:rsidRPr="00D65584">
        <w:rPr>
          <w:rFonts w:ascii="Times New Roman" w:hAnsi="Times New Roman" w:cs="Times New Roman"/>
          <w:sz w:val="28"/>
          <w:szCs w:val="28"/>
          <w:lang w:eastAsia="zh-CN"/>
        </w:rPr>
        <w:tab/>
        <w:t>с.Брагуны</w:t>
      </w:r>
      <w:r w:rsidRPr="00D65584">
        <w:rPr>
          <w:rFonts w:ascii="Times New Roman" w:hAnsi="Times New Roman" w:cs="Times New Roman"/>
          <w:sz w:val="28"/>
          <w:szCs w:val="28"/>
          <w:lang w:eastAsia="zh-CN"/>
        </w:rPr>
        <w:tab/>
        <w:t xml:space="preserve">№ </w:t>
      </w:r>
    </w:p>
    <w:p w:rsidR="00E67ECE" w:rsidRDefault="00E67ECE" w:rsidP="003158CB">
      <w:pPr>
        <w:spacing w:after="0"/>
        <w:ind w:right="-2"/>
        <w:rPr>
          <w:rFonts w:ascii="Times New Roman" w:hAnsi="Times New Roman" w:cs="Times New Roman"/>
          <w:bCs/>
          <w:sz w:val="28"/>
          <w:szCs w:val="28"/>
        </w:rPr>
      </w:pPr>
    </w:p>
    <w:p w:rsidR="00565700" w:rsidRDefault="00565700" w:rsidP="00565700">
      <w:pPr>
        <w:pStyle w:val="ConsPlusTitle"/>
        <w:jc w:val="center"/>
        <w:rPr>
          <w:sz w:val="28"/>
          <w:szCs w:val="28"/>
        </w:rPr>
      </w:pPr>
      <w:r>
        <w:rPr>
          <w:sz w:val="28"/>
          <w:szCs w:val="28"/>
        </w:rPr>
        <w:t>О п</w:t>
      </w:r>
      <w:r w:rsidRPr="00E25E71">
        <w:rPr>
          <w:sz w:val="28"/>
          <w:szCs w:val="28"/>
        </w:rPr>
        <w:t>оряд</w:t>
      </w:r>
      <w:r>
        <w:rPr>
          <w:sz w:val="28"/>
          <w:szCs w:val="28"/>
        </w:rPr>
        <w:t>ке</w:t>
      </w:r>
      <w:r w:rsidRPr="00E25E71">
        <w:rPr>
          <w:sz w:val="28"/>
          <w:szCs w:val="28"/>
        </w:rPr>
        <w:t xml:space="preserve"> взыскания в доход местного </w:t>
      </w:r>
      <w:r w:rsidRPr="0084083C">
        <w:rPr>
          <w:sz w:val="28"/>
          <w:szCs w:val="28"/>
        </w:rPr>
        <w:t>бюджета Брагунского</w:t>
      </w:r>
      <w:r w:rsidRPr="000A6301">
        <w:rPr>
          <w:color w:val="0000CC"/>
          <w:sz w:val="28"/>
          <w:szCs w:val="28"/>
        </w:rPr>
        <w:t xml:space="preserve"> </w:t>
      </w:r>
      <w:r w:rsidRPr="000A6301">
        <w:rPr>
          <w:sz w:val="28"/>
          <w:szCs w:val="28"/>
        </w:rPr>
        <w:t>сельского поселения Гудермесского муниципального района</w:t>
      </w:r>
      <w:r w:rsidRPr="00E25E71">
        <w:rPr>
          <w:sz w:val="28"/>
          <w:szCs w:val="28"/>
        </w:rPr>
        <w:t xml:space="preserve">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p>
    <w:p w:rsidR="00565700" w:rsidRPr="0068545B" w:rsidRDefault="00565700" w:rsidP="00565700">
      <w:pPr>
        <w:pStyle w:val="ConsPlusNormal"/>
        <w:rPr>
          <w:sz w:val="28"/>
          <w:szCs w:val="28"/>
        </w:rPr>
      </w:pPr>
    </w:p>
    <w:p w:rsidR="00565700" w:rsidRPr="0084083C" w:rsidRDefault="00565700" w:rsidP="0084083C">
      <w:pPr>
        <w:pStyle w:val="ConsPlusNormal"/>
        <w:ind w:firstLine="709"/>
        <w:jc w:val="both"/>
        <w:rPr>
          <w:sz w:val="28"/>
          <w:szCs w:val="28"/>
        </w:rPr>
      </w:pPr>
      <w:r w:rsidRPr="00E93AC7">
        <w:rPr>
          <w:sz w:val="28"/>
          <w:szCs w:val="28"/>
        </w:rPr>
        <w:t xml:space="preserve">В соответствии с </w:t>
      </w:r>
      <w:r>
        <w:rPr>
          <w:sz w:val="28"/>
          <w:szCs w:val="28"/>
        </w:rPr>
        <w:t>п.</w:t>
      </w:r>
      <w:r w:rsidRPr="00E93AC7">
        <w:rPr>
          <w:sz w:val="28"/>
          <w:szCs w:val="28"/>
        </w:rPr>
        <w:t xml:space="preserve"> 5 </w:t>
      </w:r>
      <w:r>
        <w:rPr>
          <w:sz w:val="28"/>
          <w:szCs w:val="28"/>
        </w:rPr>
        <w:t>ст.</w:t>
      </w:r>
      <w:r w:rsidRPr="00E93AC7">
        <w:rPr>
          <w:sz w:val="28"/>
          <w:szCs w:val="28"/>
        </w:rPr>
        <w:t xml:space="preserve"> 242 Бюджетного кодекса Российской Федерации, приказом Министерства финансов Российской Федерации от 13.04.2020 № 68н «Об утверждении Общих требований</w:t>
      </w:r>
      <w:bookmarkStart w:id="0" w:name="_GoBack"/>
      <w:bookmarkEnd w:id="0"/>
      <w:r w:rsidRPr="00E93AC7">
        <w:rPr>
          <w:sz w:val="28"/>
          <w:szCs w:val="28"/>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w:t>
      </w:r>
      <w:r w:rsidRPr="000A6301">
        <w:rPr>
          <w:sz w:val="28"/>
          <w:szCs w:val="28"/>
        </w:rPr>
        <w:t xml:space="preserve">администрация </w:t>
      </w:r>
      <w:r w:rsidRPr="0084083C">
        <w:rPr>
          <w:sz w:val="28"/>
          <w:szCs w:val="28"/>
        </w:rPr>
        <w:t>Брагунского сельского поселения Гудермесского муниципального района</w:t>
      </w:r>
    </w:p>
    <w:p w:rsidR="00565700" w:rsidRPr="0084083C" w:rsidRDefault="00565700" w:rsidP="00565700">
      <w:pPr>
        <w:pStyle w:val="ConsPlusNormal"/>
        <w:ind w:firstLine="540"/>
        <w:jc w:val="both"/>
        <w:rPr>
          <w:sz w:val="28"/>
          <w:szCs w:val="28"/>
        </w:rPr>
      </w:pPr>
    </w:p>
    <w:p w:rsidR="00565700" w:rsidRPr="0084083C" w:rsidRDefault="00565700" w:rsidP="00565700">
      <w:pPr>
        <w:pStyle w:val="ConsPlusNormal"/>
        <w:ind w:firstLine="540"/>
        <w:jc w:val="center"/>
        <w:rPr>
          <w:b/>
          <w:sz w:val="28"/>
          <w:szCs w:val="28"/>
        </w:rPr>
      </w:pPr>
      <w:r w:rsidRPr="0084083C">
        <w:rPr>
          <w:b/>
          <w:sz w:val="28"/>
          <w:szCs w:val="28"/>
        </w:rPr>
        <w:t>ПОСТАНОВЛЯЕТ:</w:t>
      </w:r>
    </w:p>
    <w:p w:rsidR="00565700" w:rsidRPr="0084083C" w:rsidRDefault="00565700" w:rsidP="00565700">
      <w:pPr>
        <w:pStyle w:val="ConsPlusNormal"/>
        <w:ind w:firstLine="540"/>
        <w:jc w:val="center"/>
        <w:rPr>
          <w:b/>
          <w:sz w:val="28"/>
          <w:szCs w:val="28"/>
        </w:rPr>
      </w:pPr>
    </w:p>
    <w:p w:rsidR="00565700" w:rsidRPr="0084083C" w:rsidRDefault="0084083C" w:rsidP="00992BE4">
      <w:pPr>
        <w:pStyle w:val="ConsPlusNormal"/>
        <w:tabs>
          <w:tab w:val="left" w:pos="1134"/>
        </w:tabs>
        <w:ind w:firstLine="709"/>
        <w:jc w:val="both"/>
        <w:rPr>
          <w:sz w:val="28"/>
          <w:szCs w:val="28"/>
        </w:rPr>
      </w:pPr>
      <w:r>
        <w:rPr>
          <w:sz w:val="28"/>
          <w:szCs w:val="28"/>
        </w:rPr>
        <w:t>1.</w:t>
      </w:r>
      <w:r w:rsidR="00992BE4">
        <w:rPr>
          <w:sz w:val="28"/>
          <w:szCs w:val="28"/>
        </w:rPr>
        <w:tab/>
      </w:r>
      <w:r w:rsidR="00565700" w:rsidRPr="0084083C">
        <w:rPr>
          <w:sz w:val="28"/>
          <w:szCs w:val="28"/>
        </w:rPr>
        <w:t>Утвердить Порядок взыскания в доход местного бюджета Брагунского сельского поселения Гудермесского муниципального района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согласно приложению к настоящему постановлению.</w:t>
      </w:r>
    </w:p>
    <w:p w:rsidR="00565700" w:rsidRPr="0084083C" w:rsidRDefault="0084083C" w:rsidP="00992BE4">
      <w:pPr>
        <w:pStyle w:val="ConsPlusNormal"/>
        <w:tabs>
          <w:tab w:val="left" w:pos="1134"/>
        </w:tabs>
        <w:ind w:firstLine="708"/>
        <w:jc w:val="both"/>
        <w:rPr>
          <w:sz w:val="28"/>
          <w:szCs w:val="28"/>
        </w:rPr>
      </w:pPr>
      <w:r>
        <w:rPr>
          <w:sz w:val="28"/>
          <w:szCs w:val="28"/>
        </w:rPr>
        <w:t>2.</w:t>
      </w:r>
      <w:r w:rsidR="00992BE4">
        <w:rPr>
          <w:sz w:val="28"/>
          <w:szCs w:val="28"/>
        </w:rPr>
        <w:tab/>
      </w:r>
      <w:r w:rsidR="00565700" w:rsidRPr="0084083C">
        <w:rPr>
          <w:sz w:val="28"/>
          <w:szCs w:val="28"/>
        </w:rPr>
        <w:t>Разместить настоящее постановление на официальном сайте Брагунского сельского поселения Гудермесского муниципального района в информационно-телекоммуникационной сети «Интернет».</w:t>
      </w:r>
    </w:p>
    <w:p w:rsidR="00565700" w:rsidRPr="0084083C" w:rsidRDefault="0084083C" w:rsidP="00992BE4">
      <w:pPr>
        <w:pStyle w:val="ConsPlusNormal"/>
        <w:tabs>
          <w:tab w:val="left" w:pos="1134"/>
        </w:tabs>
        <w:ind w:firstLine="709"/>
        <w:jc w:val="both"/>
        <w:rPr>
          <w:sz w:val="28"/>
          <w:szCs w:val="28"/>
        </w:rPr>
      </w:pPr>
      <w:r>
        <w:rPr>
          <w:sz w:val="28"/>
          <w:szCs w:val="28"/>
        </w:rPr>
        <w:t>3.</w:t>
      </w:r>
      <w:r w:rsidR="00992BE4">
        <w:rPr>
          <w:sz w:val="28"/>
          <w:szCs w:val="28"/>
        </w:rPr>
        <w:tab/>
      </w:r>
      <w:r w:rsidR="00565700" w:rsidRPr="0084083C">
        <w:rPr>
          <w:bCs/>
          <w:sz w:val="28"/>
          <w:szCs w:val="28"/>
        </w:rPr>
        <w:t xml:space="preserve">Настоящее постановление подлежит направлению в прокуратуру </w:t>
      </w:r>
      <w:r w:rsidR="00565700" w:rsidRPr="0084083C">
        <w:rPr>
          <w:sz w:val="28"/>
          <w:szCs w:val="28"/>
        </w:rPr>
        <w:t>Гудермесского района</w:t>
      </w:r>
      <w:r w:rsidR="00565700" w:rsidRPr="0084083C">
        <w:rPr>
          <w:bCs/>
          <w:sz w:val="28"/>
          <w:szCs w:val="28"/>
        </w:rPr>
        <w:t xml:space="preserve"> и в Администрацию Главы и Правительства </w:t>
      </w:r>
      <w:r w:rsidR="00565700" w:rsidRPr="0084083C">
        <w:rPr>
          <w:bCs/>
          <w:sz w:val="28"/>
          <w:szCs w:val="28"/>
        </w:rPr>
        <w:lastRenderedPageBreak/>
        <w:t>Чеченской Республики для включения в регистр муниципальных нормативных правовых актов Чеченской Республики в порядке, определенном Законом Чеченской Республики от 15.12.2009 № 71-РЗ «О порядке организации и ведения регистра муниципальных нормативных правовых актов Чеченской Республики».</w:t>
      </w:r>
    </w:p>
    <w:p w:rsidR="00565700" w:rsidRPr="0084083C" w:rsidRDefault="0084083C" w:rsidP="00992BE4">
      <w:pPr>
        <w:pStyle w:val="ConsPlusNormal"/>
        <w:tabs>
          <w:tab w:val="left" w:pos="1134"/>
        </w:tabs>
        <w:ind w:firstLine="709"/>
        <w:jc w:val="both"/>
        <w:rPr>
          <w:sz w:val="28"/>
          <w:szCs w:val="28"/>
        </w:rPr>
      </w:pPr>
      <w:r>
        <w:rPr>
          <w:sz w:val="28"/>
          <w:szCs w:val="28"/>
        </w:rPr>
        <w:t>4.</w:t>
      </w:r>
      <w:r w:rsidR="00992BE4">
        <w:rPr>
          <w:sz w:val="28"/>
          <w:szCs w:val="28"/>
        </w:rPr>
        <w:tab/>
      </w:r>
      <w:r w:rsidR="00565700" w:rsidRPr="0084083C">
        <w:rPr>
          <w:sz w:val="28"/>
          <w:szCs w:val="28"/>
        </w:rPr>
        <w:t>Настоящее постановление вступает в силу на следующий день после дня его официального опубликования (обнародования).</w:t>
      </w:r>
    </w:p>
    <w:p w:rsidR="00565700" w:rsidRPr="0084083C" w:rsidRDefault="00992BE4" w:rsidP="00992BE4">
      <w:pPr>
        <w:pStyle w:val="ConsPlusNormal"/>
        <w:tabs>
          <w:tab w:val="left" w:pos="1134"/>
        </w:tabs>
        <w:ind w:firstLine="709"/>
        <w:jc w:val="both"/>
        <w:rPr>
          <w:sz w:val="28"/>
          <w:szCs w:val="28"/>
        </w:rPr>
      </w:pPr>
      <w:r>
        <w:rPr>
          <w:sz w:val="28"/>
          <w:szCs w:val="28"/>
        </w:rPr>
        <w:t>5.</w:t>
      </w:r>
      <w:r>
        <w:rPr>
          <w:sz w:val="28"/>
          <w:szCs w:val="28"/>
        </w:rPr>
        <w:tab/>
      </w:r>
      <w:r w:rsidR="00565700" w:rsidRPr="0084083C">
        <w:rPr>
          <w:sz w:val="28"/>
          <w:szCs w:val="28"/>
        </w:rPr>
        <w:t>Контроль за исполнением настоящего постановления оставляю за собой.</w:t>
      </w:r>
    </w:p>
    <w:p w:rsidR="00565700" w:rsidRPr="0084083C" w:rsidRDefault="00565700" w:rsidP="00565700">
      <w:pPr>
        <w:pStyle w:val="ConsPlusNormal"/>
        <w:rPr>
          <w:sz w:val="28"/>
          <w:szCs w:val="28"/>
        </w:rPr>
      </w:pPr>
    </w:p>
    <w:p w:rsidR="0084083C" w:rsidRDefault="00565700" w:rsidP="0084083C">
      <w:pPr>
        <w:pStyle w:val="ConsPlusNormal"/>
        <w:tabs>
          <w:tab w:val="left" w:pos="7371"/>
        </w:tabs>
        <w:rPr>
          <w:iCs/>
          <w:sz w:val="28"/>
          <w:szCs w:val="28"/>
        </w:rPr>
        <w:sectPr w:rsidR="0084083C" w:rsidSect="00974F3D">
          <w:pgSz w:w="11906" w:h="16838"/>
          <w:pgMar w:top="1134" w:right="851" w:bottom="1134" w:left="1701" w:header="709" w:footer="709" w:gutter="0"/>
          <w:cols w:space="708"/>
          <w:docGrid w:linePitch="360"/>
        </w:sectPr>
      </w:pPr>
      <w:r w:rsidRPr="0084083C">
        <w:rPr>
          <w:sz w:val="28"/>
          <w:szCs w:val="28"/>
        </w:rPr>
        <w:t>Глава</w:t>
      </w:r>
      <w:r w:rsidRPr="0084083C">
        <w:rPr>
          <w:iCs/>
          <w:sz w:val="28"/>
          <w:szCs w:val="28"/>
        </w:rPr>
        <w:t xml:space="preserve"> администрации </w:t>
      </w:r>
      <w:r w:rsidR="0084083C">
        <w:rPr>
          <w:iCs/>
          <w:sz w:val="28"/>
          <w:szCs w:val="28"/>
        </w:rPr>
        <w:tab/>
        <w:t>Р.Х.Адильханов</w:t>
      </w:r>
    </w:p>
    <w:p w:rsidR="00992BE4" w:rsidRDefault="00565700" w:rsidP="00992BE4">
      <w:pPr>
        <w:pStyle w:val="ConsPlusNormal"/>
        <w:ind w:left="5954"/>
        <w:outlineLvl w:val="0"/>
        <w:rPr>
          <w:szCs w:val="28"/>
        </w:rPr>
      </w:pPr>
      <w:r w:rsidRPr="0084083C">
        <w:rPr>
          <w:szCs w:val="28"/>
        </w:rPr>
        <w:lastRenderedPageBreak/>
        <w:t xml:space="preserve">Приложение </w:t>
      </w:r>
    </w:p>
    <w:p w:rsidR="00992BE4" w:rsidRDefault="00565700" w:rsidP="00992BE4">
      <w:pPr>
        <w:pStyle w:val="ConsPlusNormal"/>
        <w:ind w:left="5954"/>
        <w:outlineLvl w:val="0"/>
        <w:rPr>
          <w:szCs w:val="28"/>
        </w:rPr>
      </w:pPr>
      <w:r w:rsidRPr="0084083C">
        <w:rPr>
          <w:szCs w:val="28"/>
        </w:rPr>
        <w:t>к</w:t>
      </w:r>
      <w:r w:rsidR="00992BE4">
        <w:rPr>
          <w:szCs w:val="28"/>
        </w:rPr>
        <w:t xml:space="preserve"> </w:t>
      </w:r>
      <w:r w:rsidRPr="0084083C">
        <w:rPr>
          <w:szCs w:val="28"/>
        </w:rPr>
        <w:t>постановлению</w:t>
      </w:r>
      <w:r w:rsidR="00992BE4">
        <w:rPr>
          <w:szCs w:val="28"/>
        </w:rPr>
        <w:t xml:space="preserve"> </w:t>
      </w:r>
      <w:r w:rsidRPr="0084083C">
        <w:rPr>
          <w:szCs w:val="28"/>
        </w:rPr>
        <w:t>администрации</w:t>
      </w:r>
      <w:r w:rsidR="00992BE4">
        <w:rPr>
          <w:szCs w:val="28"/>
        </w:rPr>
        <w:t xml:space="preserve"> </w:t>
      </w:r>
      <w:r w:rsidRPr="0084083C">
        <w:rPr>
          <w:szCs w:val="28"/>
        </w:rPr>
        <w:t>Брагунского сельского поселения</w:t>
      </w:r>
      <w:r w:rsidR="00992BE4">
        <w:rPr>
          <w:szCs w:val="28"/>
        </w:rPr>
        <w:t xml:space="preserve"> </w:t>
      </w:r>
      <w:r w:rsidRPr="0084083C">
        <w:rPr>
          <w:szCs w:val="28"/>
        </w:rPr>
        <w:t xml:space="preserve">Гудермесского муниципального района </w:t>
      </w:r>
    </w:p>
    <w:p w:rsidR="00565700" w:rsidRPr="0084083C" w:rsidRDefault="00992BE4" w:rsidP="00992BE4">
      <w:pPr>
        <w:pStyle w:val="ConsPlusNormal"/>
        <w:ind w:left="5954"/>
        <w:outlineLvl w:val="0"/>
        <w:rPr>
          <w:szCs w:val="28"/>
        </w:rPr>
      </w:pPr>
      <w:r>
        <w:rPr>
          <w:szCs w:val="28"/>
        </w:rPr>
        <w:t xml:space="preserve">от ___________ </w:t>
      </w:r>
      <w:r w:rsidR="00565700" w:rsidRPr="0084083C">
        <w:rPr>
          <w:szCs w:val="28"/>
        </w:rPr>
        <w:t xml:space="preserve">г. № ___ </w:t>
      </w:r>
    </w:p>
    <w:p w:rsidR="00565700" w:rsidRPr="0084083C" w:rsidRDefault="00565700" w:rsidP="00565700">
      <w:pPr>
        <w:pStyle w:val="Style14"/>
        <w:widowControl/>
        <w:rPr>
          <w:rStyle w:val="FontStyle21"/>
          <w:rFonts w:ascii="Times New Roman" w:eastAsiaTheme="minorEastAsia" w:hAnsi="Times New Roman" w:cs="Times New Roman"/>
          <w:i w:val="0"/>
          <w:sz w:val="28"/>
          <w:szCs w:val="28"/>
        </w:rPr>
      </w:pPr>
      <w:bookmarkStart w:id="1" w:name="P37"/>
      <w:bookmarkEnd w:id="1"/>
    </w:p>
    <w:p w:rsidR="00565700" w:rsidRPr="0084083C" w:rsidRDefault="00565700" w:rsidP="00565700">
      <w:pPr>
        <w:pStyle w:val="Style14"/>
        <w:widowControl/>
        <w:rPr>
          <w:rFonts w:ascii="Times New Roman" w:hAnsi="Times New Roman" w:cs="Times New Roman"/>
          <w:b/>
          <w:sz w:val="32"/>
          <w:szCs w:val="28"/>
        </w:rPr>
      </w:pPr>
      <w:r w:rsidRPr="0084083C">
        <w:rPr>
          <w:rFonts w:ascii="Times New Roman" w:hAnsi="Times New Roman" w:cs="Times New Roman"/>
          <w:b/>
          <w:sz w:val="28"/>
        </w:rPr>
        <w:t>Порядок взыскания в доход местного бюджета Брагунского сельского поселения Гудермесского муниципального района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согласно приложению к настоящему постановлению</w:t>
      </w:r>
    </w:p>
    <w:p w:rsidR="00565700" w:rsidRPr="0084083C" w:rsidRDefault="00565700" w:rsidP="00565700">
      <w:pPr>
        <w:pStyle w:val="Style14"/>
        <w:widowControl/>
        <w:jc w:val="both"/>
        <w:rPr>
          <w:rFonts w:ascii="Times New Roman" w:hAnsi="Times New Roman" w:cs="Times New Roman"/>
          <w:b/>
          <w:bCs/>
          <w:sz w:val="20"/>
          <w:szCs w:val="20"/>
        </w:rPr>
      </w:pPr>
    </w:p>
    <w:p w:rsidR="00565700" w:rsidRPr="0084083C" w:rsidRDefault="00565700" w:rsidP="00565700">
      <w:pPr>
        <w:pStyle w:val="Style14"/>
        <w:widowControl/>
        <w:jc w:val="both"/>
        <w:rPr>
          <w:rFonts w:ascii="Times New Roman" w:hAnsi="Times New Roman" w:cs="Times New Roman"/>
          <w:b/>
          <w:bCs/>
          <w:sz w:val="20"/>
          <w:szCs w:val="20"/>
        </w:rPr>
      </w:pPr>
    </w:p>
    <w:p w:rsidR="00565700" w:rsidRPr="0084083C" w:rsidRDefault="00565700" w:rsidP="00565700">
      <w:pPr>
        <w:pStyle w:val="Style14"/>
        <w:ind w:left="2832" w:firstLine="708"/>
        <w:jc w:val="both"/>
        <w:rPr>
          <w:rFonts w:ascii="Times New Roman" w:hAnsi="Times New Roman" w:cs="Times New Roman"/>
          <w:b/>
          <w:bCs/>
        </w:rPr>
      </w:pPr>
      <w:r w:rsidRPr="0084083C">
        <w:rPr>
          <w:rFonts w:ascii="Times New Roman" w:hAnsi="Times New Roman" w:cs="Times New Roman"/>
          <w:b/>
          <w:bCs/>
        </w:rPr>
        <w:t xml:space="preserve">I. Общие положения </w:t>
      </w:r>
    </w:p>
    <w:p w:rsidR="00565700" w:rsidRPr="0084083C" w:rsidRDefault="00565700" w:rsidP="00565700">
      <w:pPr>
        <w:pStyle w:val="Style14"/>
        <w:widowControl/>
        <w:jc w:val="both"/>
        <w:rPr>
          <w:rFonts w:ascii="Times New Roman" w:hAnsi="Times New Roman" w:cs="Times New Roman"/>
          <w:b/>
          <w:bCs/>
          <w:sz w:val="20"/>
          <w:szCs w:val="20"/>
        </w:rPr>
      </w:pPr>
    </w:p>
    <w:p w:rsidR="00565700" w:rsidRPr="0084083C" w:rsidRDefault="00992BE4" w:rsidP="00992B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65700" w:rsidRPr="0084083C">
        <w:rPr>
          <w:rFonts w:ascii="Times New Roman" w:eastAsia="Times New Roman" w:hAnsi="Times New Roman" w:cs="Times New Roman"/>
          <w:sz w:val="24"/>
          <w:szCs w:val="24"/>
        </w:rPr>
        <w:t xml:space="preserve">Настоящий Порядок разработан в соответствии с пунктом 5 статьи 242 Бюджетного кодекса Российской Федерации,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13 апреля 2020 года № 68н, (далее также - Общие требования), и устанавливает сроки, порядок возврата и взыскания в доход местного бюджета </w:t>
      </w:r>
      <w:r w:rsidR="00565700" w:rsidRPr="0084083C">
        <w:rPr>
          <w:rFonts w:ascii="Times New Roman" w:hAnsi="Times New Roman" w:cs="Times New Roman"/>
          <w:sz w:val="24"/>
          <w:szCs w:val="24"/>
        </w:rPr>
        <w:t>Брагунского сельского поселения Гудермесского муниципального района</w:t>
      </w:r>
      <w:r w:rsidR="00565700" w:rsidRPr="0084083C">
        <w:rPr>
          <w:rFonts w:ascii="Times New Roman" w:eastAsia="Times New Roman" w:hAnsi="Times New Roman" w:cs="Times New Roman"/>
          <w:sz w:val="24"/>
          <w:szCs w:val="24"/>
        </w:rPr>
        <w:t xml:space="preserve"> (далее – бюджет поселения) неиспользованных остатков межбюджетных трансфертов, полученных в форме иных межбюджетных трансфертов, имеющих целевое назначение (далее - остатки межбюджетных трансфертов).  </w:t>
      </w:r>
    </w:p>
    <w:p w:rsidR="00565700" w:rsidRPr="0084083C" w:rsidRDefault="00565700" w:rsidP="00992BE4">
      <w:pPr>
        <w:spacing w:after="0" w:line="240" w:lineRule="auto"/>
        <w:ind w:firstLine="709"/>
        <w:jc w:val="both"/>
        <w:rPr>
          <w:rFonts w:ascii="Times New Roman" w:eastAsia="Times New Roman" w:hAnsi="Times New Roman" w:cs="Times New Roman"/>
          <w:sz w:val="24"/>
          <w:szCs w:val="24"/>
        </w:rPr>
      </w:pPr>
      <w:r w:rsidRPr="0084083C">
        <w:rPr>
          <w:rFonts w:ascii="Times New Roman" w:eastAsia="Times New Roman" w:hAnsi="Times New Roman" w:cs="Times New Roman"/>
          <w:sz w:val="24"/>
          <w:szCs w:val="24"/>
        </w:rPr>
        <w:t xml:space="preserve">2. Неиспользованные в течение текущего финансового года межбюджетные трансферты подлежат возврату органами местного самоуправления </w:t>
      </w:r>
      <w:r w:rsidRPr="0084083C">
        <w:rPr>
          <w:rFonts w:ascii="Times New Roman" w:hAnsi="Times New Roman" w:cs="Times New Roman"/>
          <w:sz w:val="24"/>
          <w:szCs w:val="24"/>
        </w:rPr>
        <w:t>Брагунского сельского поселения Гудермесского муниципального района</w:t>
      </w:r>
      <w:r w:rsidRPr="0084083C">
        <w:rPr>
          <w:rFonts w:ascii="Times New Roman" w:eastAsia="Times New Roman" w:hAnsi="Times New Roman" w:cs="Times New Roman"/>
          <w:sz w:val="24"/>
          <w:szCs w:val="24"/>
        </w:rPr>
        <w:t xml:space="preserve"> в бюджет поселения при осуществлении в полном объеме расходов, источником финансового обеспечения которых являются межбюджетные трансферты, в соответствии с целями и условиями их предоставления на основании распоряжений главных администраторов средств бюджета поселения. </w:t>
      </w:r>
    </w:p>
    <w:p w:rsidR="00565700" w:rsidRPr="0084083C" w:rsidRDefault="00565700" w:rsidP="00992BE4">
      <w:pPr>
        <w:spacing w:after="0" w:line="240" w:lineRule="auto"/>
        <w:ind w:firstLine="709"/>
        <w:jc w:val="both"/>
        <w:rPr>
          <w:rFonts w:ascii="Times New Roman" w:eastAsia="Times New Roman" w:hAnsi="Times New Roman" w:cs="Times New Roman"/>
          <w:sz w:val="24"/>
          <w:szCs w:val="24"/>
        </w:rPr>
      </w:pPr>
      <w:r w:rsidRPr="0084083C">
        <w:rPr>
          <w:rFonts w:ascii="Times New Roman" w:eastAsia="Times New Roman" w:hAnsi="Times New Roman" w:cs="Times New Roman"/>
          <w:sz w:val="24"/>
          <w:szCs w:val="24"/>
        </w:rPr>
        <w:t xml:space="preserve">Указанные распоряжения принимается по результатам анализа отчетов об использовании межбюджетных трансфертов, предоставленных бюджету </w:t>
      </w:r>
      <w:r w:rsidRPr="0084083C">
        <w:rPr>
          <w:rFonts w:ascii="Times New Roman" w:hAnsi="Times New Roman" w:cs="Times New Roman"/>
          <w:sz w:val="24"/>
          <w:szCs w:val="24"/>
        </w:rPr>
        <w:t>Брагунского сельского поселения Гудермесского муниципального района</w:t>
      </w:r>
      <w:r w:rsidRPr="0084083C">
        <w:rPr>
          <w:rFonts w:ascii="Times New Roman" w:eastAsia="Times New Roman" w:hAnsi="Times New Roman" w:cs="Times New Roman"/>
          <w:sz w:val="24"/>
          <w:szCs w:val="24"/>
        </w:rPr>
        <w:t xml:space="preserve">, в течение одного месяца со дня представления указанных отчетов и направляются в администрацию </w:t>
      </w:r>
      <w:r w:rsidRPr="0084083C">
        <w:rPr>
          <w:rFonts w:ascii="Times New Roman" w:hAnsi="Times New Roman" w:cs="Times New Roman"/>
          <w:sz w:val="24"/>
          <w:szCs w:val="24"/>
        </w:rPr>
        <w:t>Брагунского сельского поселения Гудермесского муниципального района</w:t>
      </w:r>
      <w:r w:rsidRPr="0084083C">
        <w:rPr>
          <w:rFonts w:ascii="Times New Roman" w:eastAsia="Times New Roman" w:hAnsi="Times New Roman" w:cs="Times New Roman"/>
          <w:sz w:val="24"/>
          <w:szCs w:val="24"/>
        </w:rPr>
        <w:t xml:space="preserve"> (далее – администрация поселения) в течение 2 рабочих дней со дня принятия, но не позднее 1 декабря текущего финансового года. </w:t>
      </w:r>
    </w:p>
    <w:p w:rsidR="00565700" w:rsidRPr="0084083C" w:rsidRDefault="00565700" w:rsidP="00992BE4">
      <w:pPr>
        <w:spacing w:after="0" w:line="240" w:lineRule="auto"/>
        <w:ind w:firstLine="709"/>
        <w:jc w:val="both"/>
        <w:rPr>
          <w:rFonts w:ascii="Times New Roman" w:eastAsia="Times New Roman" w:hAnsi="Times New Roman" w:cs="Times New Roman"/>
          <w:sz w:val="24"/>
          <w:szCs w:val="24"/>
        </w:rPr>
      </w:pPr>
      <w:r w:rsidRPr="0084083C">
        <w:rPr>
          <w:rFonts w:ascii="Times New Roman" w:eastAsia="Times New Roman" w:hAnsi="Times New Roman" w:cs="Times New Roman"/>
          <w:sz w:val="24"/>
          <w:szCs w:val="24"/>
        </w:rPr>
        <w:t xml:space="preserve">3. Неиспользованные по состоянию на 1 января очередного финансового года остатки межбюджетных трансфертов подлежат возврату в бюджет поселения в очередном финансовом году органами местного самоуправления </w:t>
      </w:r>
      <w:r w:rsidRPr="0084083C">
        <w:rPr>
          <w:rFonts w:ascii="Times New Roman" w:hAnsi="Times New Roman" w:cs="Times New Roman"/>
          <w:sz w:val="24"/>
          <w:szCs w:val="24"/>
        </w:rPr>
        <w:t>Брагунского сельского поселения Гудермесского муниципального района</w:t>
      </w:r>
      <w:r w:rsidRPr="0084083C">
        <w:rPr>
          <w:rFonts w:ascii="Times New Roman" w:eastAsia="Times New Roman" w:hAnsi="Times New Roman" w:cs="Times New Roman"/>
          <w:sz w:val="24"/>
          <w:szCs w:val="24"/>
        </w:rPr>
        <w:t xml:space="preserve">, за которыми в соответствии с муниципальными правовыми актами </w:t>
      </w:r>
      <w:r w:rsidRPr="0084083C">
        <w:rPr>
          <w:rFonts w:ascii="Times New Roman" w:hAnsi="Times New Roman" w:cs="Times New Roman"/>
          <w:sz w:val="24"/>
          <w:szCs w:val="24"/>
        </w:rPr>
        <w:t>Брагунского сельского поселения Гудермесского муниципального района</w:t>
      </w:r>
      <w:r w:rsidRPr="0084083C">
        <w:rPr>
          <w:rFonts w:ascii="Times New Roman" w:eastAsia="Times New Roman" w:hAnsi="Times New Roman" w:cs="Times New Roman"/>
          <w:sz w:val="24"/>
          <w:szCs w:val="24"/>
        </w:rPr>
        <w:t xml:space="preserve"> закреплены источники доходов бюджета по возврату остатков межбюджетных трансфертов (далее - администраторы доходов районного бюджета по возврату остатков), в следующие сроки: межбюджетные трансферты, предоставленные за счет средств бюджета поселения, – в течение первых 15 рабочих дней финансового года, следующего за отчетным. </w:t>
      </w:r>
    </w:p>
    <w:p w:rsidR="00565700" w:rsidRPr="0084083C" w:rsidRDefault="00565700" w:rsidP="00992BE4">
      <w:pPr>
        <w:tabs>
          <w:tab w:val="left" w:pos="709"/>
        </w:tabs>
        <w:spacing w:after="0" w:line="240" w:lineRule="auto"/>
        <w:ind w:firstLine="709"/>
        <w:jc w:val="both"/>
        <w:rPr>
          <w:rFonts w:ascii="Times New Roman" w:eastAsia="Times New Roman" w:hAnsi="Times New Roman" w:cs="Times New Roman"/>
          <w:sz w:val="24"/>
          <w:szCs w:val="24"/>
        </w:rPr>
      </w:pPr>
      <w:r w:rsidRPr="0084083C">
        <w:rPr>
          <w:rFonts w:ascii="Times New Roman" w:eastAsia="Times New Roman" w:hAnsi="Times New Roman" w:cs="Times New Roman"/>
          <w:sz w:val="24"/>
          <w:szCs w:val="24"/>
        </w:rPr>
        <w:lastRenderedPageBreak/>
        <w:t xml:space="preserve">Получателями средств от возврата остатков межбюджетных трансфертов являются главные администраторы доходов бюджета поселения, за которыми в соответствии с решением Совета депутатов </w:t>
      </w:r>
      <w:r w:rsidRPr="0084083C">
        <w:rPr>
          <w:rFonts w:ascii="Times New Roman" w:hAnsi="Times New Roman" w:cs="Times New Roman"/>
          <w:sz w:val="24"/>
          <w:szCs w:val="24"/>
        </w:rPr>
        <w:t>Брагунского сельского поселения Гудермесского муниципального района</w:t>
      </w:r>
      <w:r w:rsidRPr="0084083C">
        <w:rPr>
          <w:rFonts w:ascii="Times New Roman" w:eastAsia="Times New Roman" w:hAnsi="Times New Roman" w:cs="Times New Roman"/>
          <w:sz w:val="24"/>
          <w:szCs w:val="24"/>
        </w:rPr>
        <w:t xml:space="preserve"> о бюджете поселения на текущий финансовый год закреплены источники доходов бюджета поселения от возврата остатков межбюджетных трансфертов (далее - главные администраторы доходов  бюджета поселения от возврата остатков).</w:t>
      </w:r>
    </w:p>
    <w:p w:rsidR="00565700" w:rsidRPr="0084083C" w:rsidRDefault="00565700" w:rsidP="00992BE4">
      <w:pPr>
        <w:spacing w:after="0" w:line="240" w:lineRule="auto"/>
        <w:ind w:firstLine="709"/>
        <w:jc w:val="both"/>
        <w:rPr>
          <w:rFonts w:ascii="Times New Roman" w:eastAsia="Times New Roman" w:hAnsi="Times New Roman" w:cs="Times New Roman"/>
          <w:sz w:val="24"/>
          <w:szCs w:val="24"/>
        </w:rPr>
      </w:pPr>
      <w:r w:rsidRPr="0084083C">
        <w:rPr>
          <w:rFonts w:ascii="Times New Roman" w:eastAsia="Times New Roman" w:hAnsi="Times New Roman" w:cs="Times New Roman"/>
          <w:sz w:val="24"/>
          <w:szCs w:val="24"/>
        </w:rPr>
        <w:t>4. В случае если остатки межбюджетных трансфертов не перечислены в доход бюджета поселения в сроки, установленные пунктом 3 настоящего Порядка, администрация поселения осуществляет их взыскание в бюджет поселения с учетом Общих требований.</w:t>
      </w:r>
    </w:p>
    <w:p w:rsidR="00565700" w:rsidRPr="0084083C" w:rsidRDefault="00565700" w:rsidP="00992BE4">
      <w:pPr>
        <w:spacing w:after="0" w:line="240" w:lineRule="auto"/>
        <w:ind w:firstLine="709"/>
        <w:jc w:val="both"/>
        <w:rPr>
          <w:rFonts w:ascii="Times New Roman" w:eastAsia="Times New Roman" w:hAnsi="Times New Roman" w:cs="Times New Roman"/>
          <w:sz w:val="24"/>
          <w:szCs w:val="24"/>
        </w:rPr>
      </w:pPr>
      <w:r w:rsidRPr="0084083C">
        <w:rPr>
          <w:rFonts w:ascii="Times New Roman" w:eastAsia="Times New Roman" w:hAnsi="Times New Roman" w:cs="Times New Roman"/>
          <w:sz w:val="24"/>
          <w:szCs w:val="24"/>
        </w:rPr>
        <w:t xml:space="preserve">  </w:t>
      </w:r>
    </w:p>
    <w:p w:rsidR="00565700" w:rsidRPr="0084083C" w:rsidRDefault="00565700" w:rsidP="00992BE4">
      <w:pPr>
        <w:spacing w:after="0" w:line="240" w:lineRule="auto"/>
        <w:ind w:firstLine="709"/>
        <w:jc w:val="center"/>
        <w:rPr>
          <w:rFonts w:ascii="Times New Roman" w:eastAsia="Times New Roman" w:hAnsi="Times New Roman" w:cs="Times New Roman"/>
          <w:b/>
          <w:bCs/>
          <w:sz w:val="24"/>
          <w:szCs w:val="24"/>
        </w:rPr>
      </w:pPr>
      <w:r w:rsidRPr="0084083C">
        <w:rPr>
          <w:rFonts w:ascii="Times New Roman" w:eastAsia="Times New Roman" w:hAnsi="Times New Roman" w:cs="Times New Roman"/>
          <w:b/>
          <w:bCs/>
          <w:sz w:val="24"/>
          <w:szCs w:val="24"/>
        </w:rPr>
        <w:t>Глава II. Порядок возврата в бюджет поселения</w:t>
      </w:r>
    </w:p>
    <w:p w:rsidR="00565700" w:rsidRPr="0084083C" w:rsidRDefault="00565700" w:rsidP="00992BE4">
      <w:pPr>
        <w:spacing w:after="0" w:line="240" w:lineRule="auto"/>
        <w:ind w:firstLine="709"/>
        <w:jc w:val="center"/>
        <w:rPr>
          <w:rFonts w:ascii="Times New Roman" w:eastAsia="Times New Roman" w:hAnsi="Times New Roman" w:cs="Times New Roman"/>
          <w:sz w:val="24"/>
          <w:szCs w:val="24"/>
        </w:rPr>
      </w:pPr>
      <w:r w:rsidRPr="0084083C">
        <w:rPr>
          <w:rFonts w:ascii="Times New Roman" w:eastAsia="Times New Roman" w:hAnsi="Times New Roman" w:cs="Times New Roman"/>
          <w:b/>
          <w:bCs/>
          <w:sz w:val="24"/>
          <w:szCs w:val="24"/>
        </w:rPr>
        <w:t>остатков межбюджетных трансфертов в очередном финансовом году</w:t>
      </w:r>
      <w:r w:rsidRPr="0084083C">
        <w:rPr>
          <w:rFonts w:ascii="Times New Roman" w:eastAsia="Times New Roman" w:hAnsi="Times New Roman" w:cs="Times New Roman"/>
          <w:sz w:val="24"/>
          <w:szCs w:val="24"/>
        </w:rPr>
        <w:t xml:space="preserve"> </w:t>
      </w:r>
    </w:p>
    <w:p w:rsidR="00565700" w:rsidRPr="0084083C" w:rsidRDefault="00565700" w:rsidP="00992BE4">
      <w:pPr>
        <w:spacing w:after="0" w:line="240" w:lineRule="auto"/>
        <w:ind w:firstLine="709"/>
        <w:jc w:val="both"/>
        <w:rPr>
          <w:rFonts w:ascii="Times New Roman" w:eastAsia="Times New Roman" w:hAnsi="Times New Roman" w:cs="Times New Roman"/>
          <w:sz w:val="24"/>
          <w:szCs w:val="24"/>
        </w:rPr>
      </w:pPr>
      <w:r w:rsidRPr="0084083C">
        <w:rPr>
          <w:rFonts w:ascii="Times New Roman" w:eastAsia="Times New Roman" w:hAnsi="Times New Roman" w:cs="Times New Roman"/>
          <w:sz w:val="24"/>
          <w:szCs w:val="24"/>
        </w:rPr>
        <w:t xml:space="preserve">  </w:t>
      </w:r>
    </w:p>
    <w:p w:rsidR="00565700" w:rsidRPr="0084083C" w:rsidRDefault="00565700" w:rsidP="00992BE4">
      <w:pPr>
        <w:spacing w:after="0" w:line="240" w:lineRule="auto"/>
        <w:ind w:firstLine="709"/>
        <w:jc w:val="both"/>
        <w:rPr>
          <w:rFonts w:ascii="Times New Roman" w:eastAsia="Times New Roman" w:hAnsi="Times New Roman" w:cs="Times New Roman"/>
          <w:sz w:val="24"/>
          <w:szCs w:val="24"/>
        </w:rPr>
      </w:pPr>
      <w:r w:rsidRPr="0084083C">
        <w:rPr>
          <w:rFonts w:ascii="Times New Roman" w:eastAsia="Times New Roman" w:hAnsi="Times New Roman" w:cs="Times New Roman"/>
          <w:sz w:val="24"/>
          <w:szCs w:val="24"/>
        </w:rPr>
        <w:t>5. Главные администраторы доходов бюджета поселения от возврата остатков обеспечивают утверждение правовых актов, закрепляющих полномочия администратора доходов бюджета поселения от возврата остатков целевых средств, с указанием соответствующего кода классификации доходов бюджетов Российской Федерации и доведение их до Управления Федерального казначейства по Чеченской Республике, а также доведение не позднее последнего рабочего дня текущего финансового года до соответствующих администраторов доходов районного бюджета по возврату остатков, реквизитов, необходимых для осуществления возврата остатков целевых средств в доход бюджета поселения.</w:t>
      </w:r>
    </w:p>
    <w:p w:rsidR="00565700" w:rsidRPr="0084083C" w:rsidRDefault="00565700" w:rsidP="00992BE4">
      <w:pPr>
        <w:spacing w:after="0" w:line="240" w:lineRule="auto"/>
        <w:ind w:firstLine="709"/>
        <w:jc w:val="both"/>
        <w:rPr>
          <w:rFonts w:ascii="Times New Roman" w:eastAsia="Times New Roman" w:hAnsi="Times New Roman" w:cs="Times New Roman"/>
          <w:sz w:val="24"/>
          <w:szCs w:val="24"/>
        </w:rPr>
      </w:pPr>
      <w:r w:rsidRPr="0084083C">
        <w:rPr>
          <w:rFonts w:ascii="Times New Roman" w:eastAsia="Times New Roman" w:hAnsi="Times New Roman" w:cs="Times New Roman"/>
          <w:sz w:val="24"/>
          <w:szCs w:val="24"/>
        </w:rPr>
        <w:t>6. Возврат остатков межбюджетных трансфертов в бюджет поселения осуществляется Управлением Федерального казначейства по Чеченской Республике в соответствии с положениями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утвержденного приказом Министерства финансов Российской Федерации от 29 декабря 2022 года № 198н (далее – Приказ № 198н), на основании представленной администратором доходов районного бюджета по возврату остатков Заявки на возврат (код формы по КФД 0531803) (далее – Заявка на возврат).</w:t>
      </w:r>
    </w:p>
    <w:p w:rsidR="00565700" w:rsidRPr="0084083C" w:rsidRDefault="00565700" w:rsidP="00992BE4">
      <w:pPr>
        <w:spacing w:after="0" w:line="240" w:lineRule="auto"/>
        <w:ind w:firstLine="709"/>
        <w:jc w:val="both"/>
        <w:rPr>
          <w:rFonts w:ascii="Times New Roman" w:eastAsia="Times New Roman" w:hAnsi="Times New Roman" w:cs="Times New Roman"/>
          <w:sz w:val="24"/>
          <w:szCs w:val="24"/>
        </w:rPr>
      </w:pPr>
      <w:r w:rsidRPr="0084083C">
        <w:rPr>
          <w:rFonts w:ascii="Times New Roman" w:eastAsia="Times New Roman" w:hAnsi="Times New Roman" w:cs="Times New Roman"/>
          <w:sz w:val="24"/>
          <w:szCs w:val="24"/>
        </w:rPr>
        <w:t>Оформление Заявки на возврат осуществляется на основании Уведомления по расчетам между бюджетами (код формы по ОКУД 0504817) (приложение № 2 к приказу Министерства финансов Российской Федерации от 30 марта 2015 года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Уведомление) в установленном порядке.</w:t>
      </w:r>
    </w:p>
    <w:p w:rsidR="00565700" w:rsidRPr="0084083C" w:rsidRDefault="00565700" w:rsidP="00992BE4">
      <w:pPr>
        <w:spacing w:after="0" w:line="240" w:lineRule="auto"/>
        <w:ind w:firstLine="709"/>
        <w:jc w:val="both"/>
        <w:rPr>
          <w:rFonts w:ascii="Times New Roman" w:eastAsia="Times New Roman" w:hAnsi="Times New Roman" w:cs="Times New Roman"/>
          <w:sz w:val="24"/>
          <w:szCs w:val="24"/>
        </w:rPr>
      </w:pPr>
      <w:r w:rsidRPr="0084083C">
        <w:rPr>
          <w:rFonts w:ascii="Times New Roman" w:eastAsia="Times New Roman" w:hAnsi="Times New Roman" w:cs="Times New Roman"/>
          <w:sz w:val="24"/>
          <w:szCs w:val="24"/>
        </w:rPr>
        <w:t>В целях обеспечения возврата остатков межбюджетных трансфертов от главных администраторов доходов районного бюджета от возврата поступает Уведомление в 2-х экземплярах главным администраторам доходов бюджета поселения по возврату остатков указанных в нем межбюджетных трансфертов.</w:t>
      </w:r>
    </w:p>
    <w:p w:rsidR="00565700" w:rsidRPr="001B2FDD" w:rsidRDefault="00565700" w:rsidP="00992BE4">
      <w:pPr>
        <w:spacing w:after="0" w:line="240" w:lineRule="auto"/>
        <w:ind w:firstLine="709"/>
        <w:jc w:val="both"/>
        <w:rPr>
          <w:rFonts w:ascii="Times New Roman" w:eastAsia="Times New Roman" w:hAnsi="Times New Roman" w:cs="Times New Roman"/>
          <w:sz w:val="24"/>
          <w:szCs w:val="24"/>
        </w:rPr>
      </w:pPr>
      <w:r w:rsidRPr="00346C32">
        <w:rPr>
          <w:rFonts w:ascii="Times New Roman" w:eastAsia="Times New Roman" w:hAnsi="Times New Roman" w:cs="Times New Roman"/>
          <w:sz w:val="24"/>
          <w:szCs w:val="24"/>
        </w:rPr>
        <w:t>Возврат остатков межбюджетных трансфертов осуществляется отдельно по каждому виду межбюджетного трансферта</w:t>
      </w:r>
      <w:r w:rsidRPr="001B2FDD">
        <w:rPr>
          <w:rFonts w:ascii="Times New Roman" w:eastAsia="Times New Roman" w:hAnsi="Times New Roman" w:cs="Times New Roman"/>
          <w:sz w:val="24"/>
          <w:szCs w:val="24"/>
        </w:rPr>
        <w:t xml:space="preserve">. </w:t>
      </w:r>
    </w:p>
    <w:p w:rsidR="00565700" w:rsidRDefault="00565700" w:rsidP="00992BE4">
      <w:pPr>
        <w:spacing w:after="0" w:line="240" w:lineRule="auto"/>
        <w:ind w:firstLine="709"/>
        <w:jc w:val="both"/>
        <w:rPr>
          <w:rFonts w:ascii="Times New Roman" w:eastAsia="Times New Roman" w:hAnsi="Times New Roman" w:cs="Times New Roman"/>
          <w:sz w:val="24"/>
          <w:szCs w:val="24"/>
        </w:rPr>
      </w:pPr>
      <w:r w:rsidRPr="001B2FDD">
        <w:rPr>
          <w:rFonts w:ascii="Times New Roman" w:eastAsia="Times New Roman" w:hAnsi="Times New Roman" w:cs="Times New Roman"/>
          <w:sz w:val="24"/>
          <w:szCs w:val="24"/>
        </w:rPr>
        <w:t xml:space="preserve">  </w:t>
      </w:r>
    </w:p>
    <w:p w:rsidR="00565700" w:rsidRPr="006A6342" w:rsidRDefault="00565700" w:rsidP="00992BE4">
      <w:pPr>
        <w:spacing w:after="0" w:line="240" w:lineRule="auto"/>
        <w:ind w:firstLine="709"/>
        <w:jc w:val="center"/>
        <w:rPr>
          <w:rFonts w:ascii="Times New Roman" w:eastAsia="Times New Roman" w:hAnsi="Times New Roman" w:cs="Times New Roman"/>
          <w:b/>
          <w:bCs/>
          <w:sz w:val="24"/>
          <w:szCs w:val="24"/>
        </w:rPr>
      </w:pPr>
      <w:r w:rsidRPr="001B2FDD">
        <w:rPr>
          <w:rFonts w:ascii="Times New Roman" w:eastAsia="Times New Roman" w:hAnsi="Times New Roman" w:cs="Times New Roman"/>
          <w:b/>
          <w:bCs/>
          <w:sz w:val="24"/>
          <w:szCs w:val="24"/>
        </w:rPr>
        <w:t xml:space="preserve">Глава III. </w:t>
      </w:r>
      <w:r w:rsidRPr="006A6342">
        <w:rPr>
          <w:rFonts w:ascii="Times New Roman" w:eastAsia="Times New Roman" w:hAnsi="Times New Roman" w:cs="Times New Roman"/>
          <w:b/>
          <w:bCs/>
          <w:sz w:val="24"/>
          <w:szCs w:val="24"/>
        </w:rPr>
        <w:t>Порядок взыскания в бюджет поселения</w:t>
      </w:r>
    </w:p>
    <w:p w:rsidR="00565700" w:rsidRPr="001B2FDD" w:rsidRDefault="00565700" w:rsidP="00992BE4">
      <w:pPr>
        <w:spacing w:after="0" w:line="240" w:lineRule="auto"/>
        <w:ind w:firstLine="709"/>
        <w:jc w:val="center"/>
        <w:rPr>
          <w:rFonts w:ascii="Times New Roman" w:eastAsia="Times New Roman" w:hAnsi="Times New Roman" w:cs="Times New Roman"/>
          <w:sz w:val="24"/>
          <w:szCs w:val="24"/>
        </w:rPr>
      </w:pPr>
      <w:r w:rsidRPr="006A6342">
        <w:rPr>
          <w:rFonts w:ascii="Times New Roman" w:eastAsia="Times New Roman" w:hAnsi="Times New Roman" w:cs="Times New Roman"/>
          <w:b/>
          <w:bCs/>
          <w:sz w:val="24"/>
          <w:szCs w:val="24"/>
        </w:rPr>
        <w:t>остатков межбюджетных трансфертов</w:t>
      </w:r>
      <w:r w:rsidRPr="001B2FDD">
        <w:rPr>
          <w:rFonts w:ascii="Times New Roman" w:eastAsia="Times New Roman" w:hAnsi="Times New Roman" w:cs="Times New Roman"/>
          <w:sz w:val="24"/>
          <w:szCs w:val="24"/>
        </w:rPr>
        <w:t xml:space="preserve"> </w:t>
      </w:r>
    </w:p>
    <w:p w:rsidR="00565700" w:rsidRPr="001B2FDD" w:rsidRDefault="00565700" w:rsidP="00992BE4">
      <w:pPr>
        <w:spacing w:after="0" w:line="240" w:lineRule="auto"/>
        <w:ind w:firstLine="709"/>
        <w:jc w:val="both"/>
        <w:rPr>
          <w:rFonts w:ascii="Times New Roman" w:eastAsia="Times New Roman" w:hAnsi="Times New Roman" w:cs="Times New Roman"/>
          <w:sz w:val="24"/>
          <w:szCs w:val="24"/>
        </w:rPr>
      </w:pPr>
      <w:r w:rsidRPr="001B2FDD">
        <w:rPr>
          <w:rFonts w:ascii="Times New Roman" w:eastAsia="Times New Roman" w:hAnsi="Times New Roman" w:cs="Times New Roman"/>
          <w:sz w:val="24"/>
          <w:szCs w:val="24"/>
        </w:rPr>
        <w:t xml:space="preserve">  </w:t>
      </w:r>
    </w:p>
    <w:p w:rsidR="00565700" w:rsidRPr="006A6342" w:rsidRDefault="00565700" w:rsidP="00992BE4">
      <w:pPr>
        <w:spacing w:after="0" w:line="240" w:lineRule="auto"/>
        <w:ind w:firstLine="709"/>
        <w:jc w:val="both"/>
        <w:rPr>
          <w:rFonts w:ascii="Times New Roman" w:eastAsia="Times New Roman" w:hAnsi="Times New Roman" w:cs="Times New Roman"/>
          <w:sz w:val="24"/>
          <w:szCs w:val="24"/>
        </w:rPr>
      </w:pPr>
      <w:r w:rsidRPr="006A6342">
        <w:rPr>
          <w:rFonts w:ascii="Times New Roman" w:eastAsia="Times New Roman" w:hAnsi="Times New Roman" w:cs="Times New Roman"/>
          <w:sz w:val="24"/>
          <w:szCs w:val="24"/>
        </w:rPr>
        <w:t xml:space="preserve">7. В случае если остатки межбюджетных трансфертов (включая остатки, на суммы которых главными администраторами доходов бюджета поселения от возврата остатков </w:t>
      </w:r>
      <w:r w:rsidRPr="006A6342">
        <w:rPr>
          <w:rFonts w:ascii="Times New Roman" w:eastAsia="Times New Roman" w:hAnsi="Times New Roman" w:cs="Times New Roman"/>
          <w:sz w:val="24"/>
          <w:szCs w:val="24"/>
        </w:rPr>
        <w:lastRenderedPageBreak/>
        <w:t>подтверждена потребность в направлении их на те же цели) не перечислены администратором доходов районного бюджета в бюджет поселения в сроки, указанные в пункте 3 настоящего Порядка, администрация поселения, не позднее первых 5 рабочих дней апреля финансового года, следующего за отчетным, готовит проект распоряжения администрации поселения о взыскании неиспользованных остатков межбюджетных трансфертов. Проект распоряжения администрации поселения оформляется в соответствии с пунктом 3 Общих требований в случае не перечисления органами местного самоуправления муниципального района в доход бюджета поселения до 1 апреля финансового года, следующего за отчетным, неиспользованного остатка межбюджетных трансфертов.</w:t>
      </w:r>
    </w:p>
    <w:p w:rsidR="00565700" w:rsidRPr="006A6342" w:rsidRDefault="00565700" w:rsidP="00992BE4">
      <w:pPr>
        <w:spacing w:after="0" w:line="240" w:lineRule="auto"/>
        <w:ind w:firstLine="709"/>
        <w:jc w:val="both"/>
        <w:rPr>
          <w:rFonts w:ascii="Times New Roman" w:eastAsia="Times New Roman" w:hAnsi="Times New Roman" w:cs="Times New Roman"/>
          <w:sz w:val="24"/>
          <w:szCs w:val="24"/>
        </w:rPr>
      </w:pPr>
      <w:r w:rsidRPr="006A6342">
        <w:rPr>
          <w:rFonts w:ascii="Times New Roman" w:eastAsia="Times New Roman" w:hAnsi="Times New Roman" w:cs="Times New Roman"/>
          <w:sz w:val="24"/>
          <w:szCs w:val="24"/>
        </w:rPr>
        <w:t>Не позднее следующего рабочего дня со дня подписания оригинал распоряжения администрации поселения о взыскании неиспользованных остатков межбюджетных трансфертов направляется в Управление Федерального казначейства по Чеченской Республике, копия распоряжения администрации поселения – соответствующим главным администраторам доходов бюджета поселения от возврата остатков.</w:t>
      </w:r>
    </w:p>
    <w:p w:rsidR="00565700" w:rsidRPr="001B2FDD" w:rsidRDefault="00565700" w:rsidP="00992BE4">
      <w:pPr>
        <w:spacing w:after="0" w:line="240" w:lineRule="auto"/>
        <w:ind w:firstLine="709"/>
        <w:jc w:val="both"/>
        <w:rPr>
          <w:rFonts w:ascii="Times New Roman" w:eastAsia="Times New Roman" w:hAnsi="Times New Roman" w:cs="Times New Roman"/>
          <w:sz w:val="24"/>
          <w:szCs w:val="24"/>
        </w:rPr>
      </w:pPr>
      <w:r w:rsidRPr="006A6342">
        <w:rPr>
          <w:rFonts w:ascii="Times New Roman" w:eastAsia="Times New Roman" w:hAnsi="Times New Roman" w:cs="Times New Roman"/>
          <w:sz w:val="24"/>
          <w:szCs w:val="24"/>
        </w:rPr>
        <w:t>8. В случае возвращения в соответствии с пунктом 7 Общих требований Управлением Федерального казначейства по Чеченской Республике администрации поселения распоряжения для переоформления администрация поселения не позднее пяти рабочих дней после получения распоряжения проводит работу по его переоформлению и направлению в Управление Федерального казначейства по Чеченской Республике</w:t>
      </w:r>
      <w:r w:rsidRPr="001B2FDD">
        <w:rPr>
          <w:rFonts w:ascii="Times New Roman" w:eastAsia="Times New Roman" w:hAnsi="Times New Roman" w:cs="Times New Roman"/>
          <w:sz w:val="24"/>
          <w:szCs w:val="24"/>
        </w:rPr>
        <w:t xml:space="preserve">. </w:t>
      </w:r>
    </w:p>
    <w:p w:rsidR="00565700" w:rsidRPr="001B2FDD" w:rsidRDefault="00565700" w:rsidP="00992BE4">
      <w:pPr>
        <w:spacing w:after="0" w:line="240" w:lineRule="auto"/>
        <w:ind w:firstLine="709"/>
        <w:jc w:val="both"/>
        <w:rPr>
          <w:rFonts w:ascii="Times New Roman" w:eastAsia="Times New Roman" w:hAnsi="Times New Roman" w:cs="Times New Roman"/>
          <w:sz w:val="24"/>
          <w:szCs w:val="24"/>
        </w:rPr>
      </w:pPr>
      <w:r w:rsidRPr="001B2FDD">
        <w:rPr>
          <w:rFonts w:ascii="Times New Roman" w:eastAsia="Times New Roman" w:hAnsi="Times New Roman" w:cs="Times New Roman"/>
          <w:sz w:val="24"/>
          <w:szCs w:val="24"/>
        </w:rPr>
        <w:t xml:space="preserve">  </w:t>
      </w:r>
    </w:p>
    <w:p w:rsidR="00565700" w:rsidRPr="006A6342" w:rsidRDefault="00565700" w:rsidP="00992BE4">
      <w:pPr>
        <w:spacing w:after="0" w:line="240" w:lineRule="auto"/>
        <w:ind w:firstLine="709"/>
        <w:jc w:val="center"/>
        <w:rPr>
          <w:rFonts w:ascii="Times New Roman" w:eastAsia="Times New Roman" w:hAnsi="Times New Roman" w:cs="Times New Roman"/>
          <w:b/>
          <w:bCs/>
          <w:sz w:val="24"/>
          <w:szCs w:val="24"/>
        </w:rPr>
      </w:pPr>
      <w:r w:rsidRPr="001B2FDD">
        <w:rPr>
          <w:rFonts w:ascii="Times New Roman" w:eastAsia="Times New Roman" w:hAnsi="Times New Roman" w:cs="Times New Roman"/>
          <w:b/>
          <w:bCs/>
          <w:sz w:val="24"/>
          <w:szCs w:val="24"/>
        </w:rPr>
        <w:t xml:space="preserve">Глава IV. </w:t>
      </w:r>
      <w:r w:rsidRPr="006A6342">
        <w:rPr>
          <w:rFonts w:ascii="Times New Roman" w:eastAsia="Times New Roman" w:hAnsi="Times New Roman" w:cs="Times New Roman"/>
          <w:b/>
          <w:bCs/>
          <w:sz w:val="24"/>
          <w:szCs w:val="24"/>
        </w:rPr>
        <w:t>Порядок возврата из бюджета поселения</w:t>
      </w:r>
    </w:p>
    <w:p w:rsidR="00565700" w:rsidRPr="001B2FDD" w:rsidRDefault="00565700" w:rsidP="00992BE4">
      <w:pPr>
        <w:spacing w:after="0" w:line="240" w:lineRule="auto"/>
        <w:ind w:firstLine="709"/>
        <w:jc w:val="center"/>
        <w:rPr>
          <w:rFonts w:ascii="Times New Roman" w:eastAsia="Times New Roman" w:hAnsi="Times New Roman" w:cs="Times New Roman"/>
          <w:b/>
          <w:sz w:val="24"/>
          <w:szCs w:val="24"/>
        </w:rPr>
      </w:pPr>
      <w:r w:rsidRPr="006A6342">
        <w:rPr>
          <w:rFonts w:ascii="Times New Roman" w:eastAsia="Times New Roman" w:hAnsi="Times New Roman" w:cs="Times New Roman"/>
          <w:b/>
          <w:bCs/>
          <w:sz w:val="24"/>
          <w:szCs w:val="24"/>
        </w:rPr>
        <w:t>в районный бюджет остатков межбюджетных трансфертов</w:t>
      </w:r>
      <w:r w:rsidRPr="001B2FDD">
        <w:rPr>
          <w:rFonts w:ascii="Times New Roman" w:eastAsia="Times New Roman" w:hAnsi="Times New Roman" w:cs="Times New Roman"/>
          <w:b/>
          <w:sz w:val="24"/>
          <w:szCs w:val="24"/>
        </w:rPr>
        <w:t xml:space="preserve"> </w:t>
      </w:r>
    </w:p>
    <w:p w:rsidR="00565700" w:rsidRPr="001B2FDD" w:rsidRDefault="00565700" w:rsidP="00992BE4">
      <w:pPr>
        <w:spacing w:after="0" w:line="240" w:lineRule="auto"/>
        <w:ind w:firstLine="709"/>
        <w:jc w:val="both"/>
        <w:rPr>
          <w:rFonts w:ascii="Times New Roman" w:eastAsia="Times New Roman" w:hAnsi="Times New Roman" w:cs="Times New Roman"/>
          <w:sz w:val="24"/>
          <w:szCs w:val="24"/>
        </w:rPr>
      </w:pPr>
      <w:r w:rsidRPr="001B2FDD">
        <w:rPr>
          <w:rFonts w:ascii="Times New Roman" w:eastAsia="Times New Roman" w:hAnsi="Times New Roman" w:cs="Times New Roman"/>
          <w:sz w:val="24"/>
          <w:szCs w:val="24"/>
        </w:rPr>
        <w:t xml:space="preserve">  </w:t>
      </w:r>
    </w:p>
    <w:p w:rsidR="00565700" w:rsidRPr="006A6342" w:rsidRDefault="00565700" w:rsidP="00992BE4">
      <w:pPr>
        <w:spacing w:after="0" w:line="240" w:lineRule="auto"/>
        <w:ind w:firstLine="709"/>
        <w:jc w:val="both"/>
        <w:rPr>
          <w:rFonts w:ascii="Times New Roman" w:eastAsia="Times New Roman" w:hAnsi="Times New Roman" w:cs="Times New Roman"/>
          <w:sz w:val="24"/>
          <w:szCs w:val="24"/>
        </w:rPr>
      </w:pPr>
      <w:r w:rsidRPr="006A6342">
        <w:rPr>
          <w:rFonts w:ascii="Times New Roman" w:eastAsia="Times New Roman" w:hAnsi="Times New Roman" w:cs="Times New Roman"/>
          <w:sz w:val="24"/>
          <w:szCs w:val="24"/>
        </w:rPr>
        <w:t>9. В соответствии с решением главного администратора доходов  бюджета поселения от возврата остатков о наличии потребности в межбюджетных трансфертах, полученных в форме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возвращаются в очередном финансовом году в доход районного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565700" w:rsidRPr="006A6342" w:rsidRDefault="00565700" w:rsidP="00992BE4">
      <w:pPr>
        <w:spacing w:after="0" w:line="240" w:lineRule="auto"/>
        <w:ind w:firstLine="709"/>
        <w:jc w:val="both"/>
        <w:rPr>
          <w:rFonts w:ascii="Times New Roman" w:eastAsia="Times New Roman" w:hAnsi="Times New Roman" w:cs="Times New Roman"/>
          <w:sz w:val="24"/>
          <w:szCs w:val="24"/>
        </w:rPr>
      </w:pPr>
      <w:r w:rsidRPr="006A6342">
        <w:rPr>
          <w:rFonts w:ascii="Times New Roman" w:eastAsia="Times New Roman" w:hAnsi="Times New Roman" w:cs="Times New Roman"/>
          <w:sz w:val="24"/>
          <w:szCs w:val="24"/>
        </w:rPr>
        <w:t>10. Обращения администраторов доходов районного бюджета по возврату остатков о наличии потребности в межбюджетных трансфертах, полученных в форме иных межбюджетных трансфертов, имеющих целевое назначение, направляются соответствующему главному администратору доходов бюджета поселения от возврата остатков в срок до 1 марта текущего финансового года.</w:t>
      </w:r>
    </w:p>
    <w:p w:rsidR="00565700" w:rsidRPr="006A6342" w:rsidRDefault="00565700" w:rsidP="00992BE4">
      <w:pPr>
        <w:spacing w:after="0" w:line="240" w:lineRule="auto"/>
        <w:ind w:firstLine="709"/>
        <w:jc w:val="both"/>
        <w:rPr>
          <w:rFonts w:ascii="Times New Roman" w:eastAsia="Times New Roman" w:hAnsi="Times New Roman" w:cs="Times New Roman"/>
          <w:sz w:val="24"/>
          <w:szCs w:val="24"/>
        </w:rPr>
      </w:pPr>
      <w:r w:rsidRPr="006A6342">
        <w:rPr>
          <w:rFonts w:ascii="Times New Roman" w:eastAsia="Times New Roman" w:hAnsi="Times New Roman" w:cs="Times New Roman"/>
          <w:sz w:val="24"/>
          <w:szCs w:val="24"/>
        </w:rPr>
        <w:t>Главный администратор доходов бюджета поселения от возврата остатков рассматривает указанное в абзаце первом настоящего пункта обращение в течение 10 рабочих дней со дня его получения и в случае подтверждения наличия потребности принимает решение о наличии потребности в межбюджетных трансфертах, полученных в форме иных межбюджетных трансфертов, имеющих целевое назначение, в виде уведомления по расчетам между бюджетами. Уведомление по расчетам между бюджетами оформляется в трех экземплярах.</w:t>
      </w:r>
    </w:p>
    <w:p w:rsidR="00565700" w:rsidRPr="006A6342" w:rsidRDefault="00565700" w:rsidP="00992BE4">
      <w:pPr>
        <w:spacing w:after="0" w:line="240" w:lineRule="auto"/>
        <w:ind w:firstLine="709"/>
        <w:jc w:val="both"/>
        <w:rPr>
          <w:rFonts w:ascii="Times New Roman" w:eastAsia="Times New Roman" w:hAnsi="Times New Roman" w:cs="Times New Roman"/>
          <w:sz w:val="24"/>
          <w:szCs w:val="24"/>
        </w:rPr>
      </w:pPr>
      <w:r w:rsidRPr="006A6342">
        <w:rPr>
          <w:rFonts w:ascii="Times New Roman" w:eastAsia="Times New Roman" w:hAnsi="Times New Roman" w:cs="Times New Roman"/>
          <w:sz w:val="24"/>
          <w:szCs w:val="24"/>
        </w:rPr>
        <w:t>Не позднее следующего рабочего дня после подписания уведомления по расчетам между бюджетами главный администратор доходов бюджета поселения от возврата остатков направляет его на согласование в администрацию поселения.</w:t>
      </w:r>
    </w:p>
    <w:p w:rsidR="00565700" w:rsidRPr="006A6342" w:rsidRDefault="00565700" w:rsidP="00992BE4">
      <w:pPr>
        <w:spacing w:after="0" w:line="240" w:lineRule="auto"/>
        <w:ind w:firstLine="709"/>
        <w:jc w:val="both"/>
        <w:rPr>
          <w:rFonts w:ascii="Times New Roman" w:eastAsia="Times New Roman" w:hAnsi="Times New Roman" w:cs="Times New Roman"/>
          <w:sz w:val="24"/>
          <w:szCs w:val="24"/>
        </w:rPr>
      </w:pPr>
      <w:r w:rsidRPr="006A6342">
        <w:rPr>
          <w:rFonts w:ascii="Times New Roman" w:eastAsia="Times New Roman" w:hAnsi="Times New Roman" w:cs="Times New Roman"/>
          <w:sz w:val="24"/>
          <w:szCs w:val="24"/>
        </w:rPr>
        <w:t>Специалист – главный бухгалтер администрации поселения не позднее 5 рабочих дней со дня поступления уведомления по расчетам между бюджетами, рассматривает указанное уведомление по расчетам между бюджетами и при отсутствии разногласий согласовывают его у Главы поселения.</w:t>
      </w:r>
    </w:p>
    <w:p w:rsidR="00565700" w:rsidRPr="006A6342" w:rsidRDefault="00565700" w:rsidP="00992BE4">
      <w:pPr>
        <w:spacing w:after="0" w:line="240" w:lineRule="auto"/>
        <w:ind w:firstLine="709"/>
        <w:jc w:val="both"/>
        <w:rPr>
          <w:rFonts w:ascii="Times New Roman" w:eastAsia="Times New Roman" w:hAnsi="Times New Roman" w:cs="Times New Roman"/>
          <w:sz w:val="24"/>
          <w:szCs w:val="24"/>
        </w:rPr>
      </w:pPr>
      <w:r w:rsidRPr="006A6342">
        <w:rPr>
          <w:rFonts w:ascii="Times New Roman" w:eastAsia="Times New Roman" w:hAnsi="Times New Roman" w:cs="Times New Roman"/>
          <w:sz w:val="24"/>
          <w:szCs w:val="24"/>
        </w:rPr>
        <w:lastRenderedPageBreak/>
        <w:t>Два экземпляра согласованного уведомления по расчетам между бюджетами не позднее дня, следующего за днем согласования, возвращаются главному администратору доходов бюджета поселения от возврата остатков, один экземпляр остается в администрации поселения для последующего контроля.</w:t>
      </w:r>
    </w:p>
    <w:p w:rsidR="00565700" w:rsidRPr="006A6342" w:rsidRDefault="00565700" w:rsidP="00992BE4">
      <w:pPr>
        <w:spacing w:after="0" w:line="240" w:lineRule="auto"/>
        <w:ind w:firstLine="709"/>
        <w:jc w:val="both"/>
        <w:rPr>
          <w:rFonts w:ascii="Times New Roman" w:eastAsia="Times New Roman" w:hAnsi="Times New Roman" w:cs="Times New Roman"/>
          <w:sz w:val="24"/>
          <w:szCs w:val="24"/>
        </w:rPr>
      </w:pPr>
      <w:r w:rsidRPr="006A6342">
        <w:rPr>
          <w:rFonts w:ascii="Times New Roman" w:eastAsia="Times New Roman" w:hAnsi="Times New Roman" w:cs="Times New Roman"/>
          <w:sz w:val="24"/>
          <w:szCs w:val="24"/>
        </w:rPr>
        <w:t>Не позднее двух рабочих дней со дня получения согласованного уведомления по расчетам между бюджетами один экземпляр указанного уведомления доводится главным администратором бюджета поселения от возврата остатков до соответствующего администратора доходов районного бюджета по возврату остатков.</w:t>
      </w:r>
    </w:p>
    <w:p w:rsidR="00565700" w:rsidRPr="006A6342" w:rsidRDefault="00565700" w:rsidP="00992BE4">
      <w:pPr>
        <w:spacing w:after="0" w:line="240" w:lineRule="auto"/>
        <w:ind w:firstLine="709"/>
        <w:jc w:val="both"/>
        <w:rPr>
          <w:rFonts w:ascii="Times New Roman" w:eastAsia="Times New Roman" w:hAnsi="Times New Roman" w:cs="Times New Roman"/>
          <w:sz w:val="24"/>
          <w:szCs w:val="24"/>
        </w:rPr>
      </w:pPr>
      <w:r w:rsidRPr="006A6342">
        <w:rPr>
          <w:rFonts w:ascii="Times New Roman" w:eastAsia="Times New Roman" w:hAnsi="Times New Roman" w:cs="Times New Roman"/>
          <w:sz w:val="24"/>
          <w:szCs w:val="24"/>
        </w:rPr>
        <w:t>11. Главный администратор доходов бюджета поселения от возврата остатков на основании согласованного уведомления по расчетам между бюджетами в течение 3 рабочих дней оформляет Заявку на возврат.</w:t>
      </w:r>
    </w:p>
    <w:p w:rsidR="00565700" w:rsidRPr="006A6342" w:rsidRDefault="00565700" w:rsidP="00992BE4">
      <w:pPr>
        <w:spacing w:after="0" w:line="240" w:lineRule="auto"/>
        <w:ind w:firstLine="709"/>
        <w:jc w:val="both"/>
        <w:rPr>
          <w:rFonts w:ascii="Times New Roman" w:eastAsia="Times New Roman" w:hAnsi="Times New Roman" w:cs="Times New Roman"/>
          <w:sz w:val="24"/>
          <w:szCs w:val="24"/>
        </w:rPr>
      </w:pPr>
      <w:r w:rsidRPr="006A6342">
        <w:rPr>
          <w:rFonts w:ascii="Times New Roman" w:eastAsia="Times New Roman" w:hAnsi="Times New Roman" w:cs="Times New Roman"/>
          <w:sz w:val="24"/>
          <w:szCs w:val="24"/>
        </w:rPr>
        <w:t>Возврат из бюджета поселения остатков межбюджетных трансфертов, полученных в форме иных межбюджетных трансфертов, имеющих целевое назначение, наличие потребности в которых подтверждено, а также излишне поступивших остатков осуществляется главным администратором доходов бюджета поселения от возврата остатков в пределах сумм на его лицевом счете, поступивших от возврата соответствующих остатков межбюджетных трансфертов, на основании оформленной им Заявки на возврат.</w:t>
      </w:r>
    </w:p>
    <w:p w:rsidR="00992BE4" w:rsidRDefault="00565700" w:rsidP="00992BE4">
      <w:pPr>
        <w:spacing w:after="0" w:line="240" w:lineRule="auto"/>
        <w:ind w:firstLine="709"/>
        <w:jc w:val="both"/>
        <w:rPr>
          <w:rFonts w:ascii="Times New Roman" w:eastAsia="Times New Roman" w:hAnsi="Times New Roman" w:cs="Times New Roman"/>
          <w:sz w:val="24"/>
          <w:szCs w:val="24"/>
        </w:rPr>
        <w:sectPr w:rsidR="00992BE4" w:rsidSect="00974F3D">
          <w:pgSz w:w="11906" w:h="16838"/>
          <w:pgMar w:top="1134" w:right="851" w:bottom="1134" w:left="1701" w:header="709" w:footer="709" w:gutter="0"/>
          <w:cols w:space="708"/>
          <w:docGrid w:linePitch="360"/>
        </w:sectPr>
      </w:pPr>
      <w:r w:rsidRPr="006A6342">
        <w:rPr>
          <w:rFonts w:ascii="Times New Roman" w:eastAsia="Times New Roman" w:hAnsi="Times New Roman" w:cs="Times New Roman"/>
          <w:sz w:val="24"/>
          <w:szCs w:val="24"/>
        </w:rPr>
        <w:t>Возврат осуществляется Управлением Федерального казначейства по Чеченской Республике в соответствии с положениями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утвержденного Приказом № 198н</w:t>
      </w:r>
      <w:r w:rsidRPr="001B2FDD">
        <w:rPr>
          <w:rFonts w:ascii="Times New Roman" w:eastAsia="Times New Roman" w:hAnsi="Times New Roman" w:cs="Times New Roman"/>
          <w:sz w:val="24"/>
          <w:szCs w:val="24"/>
        </w:rPr>
        <w:t xml:space="preserve">. </w:t>
      </w:r>
    </w:p>
    <w:p w:rsidR="00565700" w:rsidRPr="001B2FDD" w:rsidRDefault="00565700" w:rsidP="00992BE4">
      <w:pPr>
        <w:spacing w:after="0" w:line="240" w:lineRule="auto"/>
        <w:ind w:firstLine="709"/>
        <w:jc w:val="both"/>
        <w:rPr>
          <w:rFonts w:ascii="Times New Roman" w:eastAsia="Times New Roman" w:hAnsi="Times New Roman" w:cs="Times New Roman"/>
          <w:sz w:val="24"/>
          <w:szCs w:val="24"/>
        </w:rPr>
      </w:pPr>
    </w:p>
    <w:p w:rsidR="00565700" w:rsidRPr="0033762E" w:rsidRDefault="00565700" w:rsidP="00992BE4">
      <w:pPr>
        <w:spacing w:after="0" w:line="240" w:lineRule="auto"/>
        <w:ind w:firstLine="709"/>
        <w:jc w:val="center"/>
        <w:rPr>
          <w:rFonts w:ascii="Times New Roman" w:hAnsi="Times New Roman" w:cs="Times New Roman"/>
          <w:b/>
          <w:caps/>
          <w:sz w:val="28"/>
          <w:szCs w:val="28"/>
        </w:rPr>
      </w:pPr>
      <w:r w:rsidRPr="0033762E">
        <w:rPr>
          <w:rFonts w:ascii="Times New Roman" w:hAnsi="Times New Roman" w:cs="Times New Roman"/>
          <w:b/>
          <w:caps/>
          <w:sz w:val="28"/>
          <w:szCs w:val="28"/>
        </w:rPr>
        <w:t>Пояснительная записка</w:t>
      </w:r>
    </w:p>
    <w:p w:rsidR="00565700" w:rsidRPr="00992BE4" w:rsidRDefault="00565700" w:rsidP="00992BE4">
      <w:pPr>
        <w:spacing w:after="0" w:line="240" w:lineRule="auto"/>
        <w:ind w:firstLine="709"/>
        <w:jc w:val="center"/>
        <w:rPr>
          <w:rFonts w:ascii="Times New Roman" w:hAnsi="Times New Roman" w:cs="Times New Roman"/>
          <w:caps/>
          <w:sz w:val="28"/>
          <w:szCs w:val="28"/>
        </w:rPr>
      </w:pPr>
      <w:r w:rsidRPr="009744F8">
        <w:rPr>
          <w:rFonts w:ascii="Times New Roman" w:eastAsia="Calibri" w:hAnsi="Times New Roman" w:cs="Times New Roman"/>
          <w:sz w:val="28"/>
          <w:szCs w:val="28"/>
          <w:lang w:eastAsia="en-US"/>
        </w:rPr>
        <w:t>к проекту постановления администрации «</w:t>
      </w:r>
      <w:r>
        <w:rPr>
          <w:rFonts w:ascii="Times New Roman" w:hAnsi="Times New Roman" w:cs="Times New Roman"/>
          <w:sz w:val="28"/>
          <w:szCs w:val="28"/>
        </w:rPr>
        <w:t>О п</w:t>
      </w:r>
      <w:r w:rsidRPr="00E25E71">
        <w:rPr>
          <w:rFonts w:ascii="Times New Roman" w:hAnsi="Times New Roman" w:cs="Times New Roman"/>
          <w:sz w:val="28"/>
          <w:szCs w:val="28"/>
        </w:rPr>
        <w:t>оряд</w:t>
      </w:r>
      <w:r>
        <w:rPr>
          <w:rFonts w:ascii="Times New Roman" w:hAnsi="Times New Roman" w:cs="Times New Roman"/>
          <w:sz w:val="28"/>
          <w:szCs w:val="28"/>
        </w:rPr>
        <w:t>ке</w:t>
      </w:r>
      <w:r w:rsidRPr="00E25E71">
        <w:rPr>
          <w:rFonts w:ascii="Times New Roman" w:hAnsi="Times New Roman" w:cs="Times New Roman"/>
          <w:sz w:val="28"/>
          <w:szCs w:val="28"/>
        </w:rPr>
        <w:t xml:space="preserve"> взыскания в доход местного бюджета </w:t>
      </w:r>
      <w:r w:rsidRPr="00992BE4">
        <w:rPr>
          <w:rFonts w:ascii="Times New Roman" w:hAnsi="Times New Roman" w:cs="Times New Roman"/>
          <w:sz w:val="28"/>
          <w:szCs w:val="28"/>
        </w:rPr>
        <w:t>Брагунского сельского поселения Гудермесского муниципального района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r w:rsidRPr="00992BE4">
        <w:rPr>
          <w:rFonts w:ascii="Times New Roman" w:eastAsia="Calibri" w:hAnsi="Times New Roman" w:cs="Times New Roman"/>
          <w:sz w:val="28"/>
          <w:szCs w:val="28"/>
          <w:lang w:eastAsia="en-US"/>
        </w:rPr>
        <w:t>»</w:t>
      </w:r>
    </w:p>
    <w:p w:rsidR="00565700" w:rsidRPr="00992BE4" w:rsidRDefault="00565700" w:rsidP="00992BE4">
      <w:pPr>
        <w:autoSpaceDE w:val="0"/>
        <w:autoSpaceDN w:val="0"/>
        <w:adjustRightInd w:val="0"/>
        <w:spacing w:after="0" w:line="240" w:lineRule="auto"/>
        <w:ind w:firstLine="709"/>
        <w:jc w:val="both"/>
        <w:rPr>
          <w:rFonts w:ascii="Times New Roman" w:hAnsi="Times New Roman" w:cs="Times New Roman"/>
          <w:sz w:val="28"/>
          <w:szCs w:val="28"/>
        </w:rPr>
      </w:pPr>
    </w:p>
    <w:p w:rsidR="00565700" w:rsidRPr="00992BE4" w:rsidRDefault="00565700" w:rsidP="00992BE4">
      <w:pPr>
        <w:pStyle w:val="ConsPlusNormal"/>
        <w:ind w:firstLine="709"/>
        <w:jc w:val="both"/>
        <w:rPr>
          <w:sz w:val="28"/>
          <w:szCs w:val="28"/>
        </w:rPr>
      </w:pPr>
      <w:r w:rsidRPr="00992BE4">
        <w:rPr>
          <w:sz w:val="28"/>
          <w:szCs w:val="28"/>
        </w:rPr>
        <w:t>Проект постановления администрации Брагунского сельского поселения Гудермесского муниципального района «О порядке взыскания в доход местного бюджета Брагунского сельского поселения Гудермесского муниципального района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r w:rsidRPr="00992BE4">
        <w:rPr>
          <w:rFonts w:eastAsia="Calibri"/>
          <w:sz w:val="28"/>
          <w:szCs w:val="28"/>
          <w:lang w:eastAsia="en-US"/>
        </w:rPr>
        <w:t>»</w:t>
      </w:r>
      <w:r w:rsidRPr="00992BE4">
        <w:rPr>
          <w:sz w:val="28"/>
          <w:szCs w:val="28"/>
        </w:rPr>
        <w:t xml:space="preserve"> разработан в целях реализации полномочий, предоставленных п. 5 ст. 242 Бюджетного кодекса Российской Федерации, приказом Министерства финансов Российской Федерации от 13.04.2020 № 68н «Об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w:t>
      </w:r>
    </w:p>
    <w:p w:rsidR="00992BE4" w:rsidRDefault="00565700" w:rsidP="00992BE4">
      <w:pPr>
        <w:autoSpaceDE w:val="0"/>
        <w:autoSpaceDN w:val="0"/>
        <w:adjustRightInd w:val="0"/>
        <w:spacing w:after="0" w:line="240" w:lineRule="auto"/>
        <w:ind w:firstLine="709"/>
        <w:jc w:val="both"/>
        <w:rPr>
          <w:rFonts w:ascii="Times New Roman" w:hAnsi="Times New Roman" w:cs="Times New Roman"/>
          <w:sz w:val="28"/>
          <w:szCs w:val="28"/>
        </w:rPr>
        <w:sectPr w:rsidR="00992BE4" w:rsidSect="00974F3D">
          <w:pgSz w:w="11906" w:h="16838"/>
          <w:pgMar w:top="1134" w:right="851" w:bottom="1134" w:left="1701" w:header="709" w:footer="709" w:gutter="0"/>
          <w:cols w:space="708"/>
          <w:docGrid w:linePitch="360"/>
        </w:sectPr>
      </w:pPr>
      <w:r w:rsidRPr="00992BE4">
        <w:rPr>
          <w:rFonts w:ascii="Times New Roman" w:hAnsi="Times New Roman" w:cs="Times New Roman"/>
          <w:sz w:val="28"/>
          <w:szCs w:val="28"/>
        </w:rPr>
        <w:t>Проект определяет порядок взыскания в доход местного бюджета Брагунского сельского поселения Гудермесского муниципального района неиспользованных остатков межбюджетных трансфертов, полученных в форме субсидий, субвенций и</w:t>
      </w:r>
      <w:r w:rsidRPr="00E25E71">
        <w:rPr>
          <w:rFonts w:ascii="Times New Roman" w:hAnsi="Times New Roman" w:cs="Times New Roman"/>
          <w:sz w:val="28"/>
          <w:szCs w:val="28"/>
        </w:rPr>
        <w:t xml:space="preserve"> иных межбюджетных тра</w:t>
      </w:r>
      <w:r w:rsidR="00992BE4">
        <w:rPr>
          <w:rFonts w:ascii="Times New Roman" w:hAnsi="Times New Roman" w:cs="Times New Roman"/>
          <w:sz w:val="28"/>
          <w:szCs w:val="28"/>
        </w:rPr>
        <w:t>нсфертов, имеющих целевое</w:t>
      </w:r>
      <w:r w:rsidRPr="00E25E71">
        <w:rPr>
          <w:rFonts w:ascii="Times New Roman" w:hAnsi="Times New Roman" w:cs="Times New Roman"/>
          <w:sz w:val="28"/>
          <w:szCs w:val="28"/>
        </w:rPr>
        <w:t>назначение</w:t>
      </w:r>
      <w:r>
        <w:rPr>
          <w:rFonts w:ascii="Times New Roman" w:hAnsi="Times New Roman" w:cs="Times New Roman"/>
          <w:sz w:val="28"/>
          <w:szCs w:val="28"/>
        </w:rPr>
        <w:t>.</w:t>
      </w:r>
    </w:p>
    <w:p w:rsidR="00565700" w:rsidRPr="0033762E" w:rsidRDefault="00565700" w:rsidP="00992BE4">
      <w:pPr>
        <w:shd w:val="clear" w:color="auto" w:fill="FFFFFF"/>
        <w:spacing w:after="0" w:line="240" w:lineRule="auto"/>
        <w:ind w:firstLine="709"/>
        <w:jc w:val="center"/>
        <w:rPr>
          <w:rFonts w:ascii="Times New Roman" w:eastAsia="Calibri" w:hAnsi="Times New Roman" w:cs="Times New Roman"/>
          <w:b/>
          <w:sz w:val="28"/>
          <w:szCs w:val="28"/>
          <w:lang w:eastAsia="en-US"/>
        </w:rPr>
      </w:pPr>
      <w:bookmarkStart w:id="2" w:name="_Hlk135219360"/>
      <w:r w:rsidRPr="0033762E">
        <w:rPr>
          <w:rFonts w:ascii="Times New Roman" w:eastAsia="Calibri" w:hAnsi="Times New Roman" w:cs="Times New Roman"/>
          <w:b/>
          <w:sz w:val="28"/>
          <w:szCs w:val="28"/>
          <w:lang w:eastAsia="en-US"/>
        </w:rPr>
        <w:lastRenderedPageBreak/>
        <w:t>Финансово-экономическое обоснование</w:t>
      </w:r>
    </w:p>
    <w:bookmarkEnd w:id="2"/>
    <w:p w:rsidR="00565700" w:rsidRPr="009744F8" w:rsidRDefault="00565700" w:rsidP="00992BE4">
      <w:pPr>
        <w:shd w:val="clear" w:color="auto" w:fill="FFFFFF"/>
        <w:spacing w:after="0" w:line="240" w:lineRule="auto"/>
        <w:ind w:firstLine="709"/>
        <w:jc w:val="both"/>
        <w:rPr>
          <w:rFonts w:ascii="Times New Roman" w:eastAsia="Calibri" w:hAnsi="Times New Roman" w:cs="Times New Roman"/>
          <w:sz w:val="28"/>
          <w:szCs w:val="28"/>
          <w:lang w:eastAsia="en-US"/>
        </w:rPr>
      </w:pPr>
    </w:p>
    <w:p w:rsidR="00565700" w:rsidRPr="009744F8" w:rsidRDefault="00565700" w:rsidP="00992BE4">
      <w:pPr>
        <w:shd w:val="clear" w:color="auto" w:fill="FFFFFF"/>
        <w:spacing w:after="0" w:line="240" w:lineRule="auto"/>
        <w:ind w:firstLine="709"/>
        <w:jc w:val="both"/>
        <w:rPr>
          <w:rFonts w:ascii="Times New Roman" w:eastAsia="Calibri" w:hAnsi="Times New Roman" w:cs="Times New Roman"/>
          <w:sz w:val="28"/>
          <w:szCs w:val="28"/>
          <w:lang w:eastAsia="en-US"/>
        </w:rPr>
      </w:pPr>
      <w:r w:rsidRPr="009744F8">
        <w:rPr>
          <w:rFonts w:ascii="Times New Roman" w:eastAsia="Calibri" w:hAnsi="Times New Roman" w:cs="Times New Roman"/>
          <w:sz w:val="28"/>
          <w:szCs w:val="28"/>
          <w:lang w:eastAsia="en-US"/>
        </w:rPr>
        <w:t xml:space="preserve">Принятие проекта решения не потребует дополнительных денежных расходов, осуществляемых за счет средств местного бюджета. </w:t>
      </w:r>
    </w:p>
    <w:p w:rsidR="00565700" w:rsidRDefault="00565700" w:rsidP="00992BE4">
      <w:pPr>
        <w:shd w:val="clear" w:color="auto" w:fill="FFFFFF"/>
        <w:spacing w:after="0" w:line="240" w:lineRule="auto"/>
        <w:ind w:firstLine="709"/>
        <w:jc w:val="center"/>
        <w:rPr>
          <w:rFonts w:ascii="Times New Roman" w:eastAsia="Calibri" w:hAnsi="Times New Roman" w:cs="Times New Roman"/>
          <w:sz w:val="28"/>
          <w:szCs w:val="28"/>
          <w:lang w:eastAsia="en-US"/>
        </w:rPr>
      </w:pPr>
    </w:p>
    <w:p w:rsidR="00565700" w:rsidRDefault="00565700" w:rsidP="00992BE4">
      <w:pPr>
        <w:shd w:val="clear" w:color="auto" w:fill="FFFFFF"/>
        <w:spacing w:after="0" w:line="240" w:lineRule="auto"/>
        <w:ind w:firstLine="709"/>
        <w:jc w:val="center"/>
        <w:rPr>
          <w:rFonts w:ascii="Times New Roman" w:eastAsia="Calibri" w:hAnsi="Times New Roman" w:cs="Times New Roman"/>
          <w:sz w:val="28"/>
          <w:szCs w:val="28"/>
          <w:lang w:eastAsia="en-US"/>
        </w:rPr>
      </w:pPr>
    </w:p>
    <w:p w:rsidR="00565700" w:rsidRDefault="00565700" w:rsidP="00992BE4">
      <w:pPr>
        <w:shd w:val="clear" w:color="auto" w:fill="FFFFFF"/>
        <w:spacing w:after="0" w:line="240" w:lineRule="auto"/>
        <w:ind w:firstLine="709"/>
        <w:jc w:val="center"/>
        <w:rPr>
          <w:rFonts w:ascii="Times New Roman" w:eastAsia="Calibri" w:hAnsi="Times New Roman" w:cs="Times New Roman"/>
          <w:sz w:val="28"/>
          <w:szCs w:val="28"/>
          <w:lang w:eastAsia="en-US"/>
        </w:rPr>
      </w:pPr>
    </w:p>
    <w:p w:rsidR="00565700" w:rsidRPr="009744F8" w:rsidRDefault="00565700" w:rsidP="00992BE4">
      <w:pPr>
        <w:shd w:val="clear" w:color="auto" w:fill="FFFFFF"/>
        <w:spacing w:after="0" w:line="240" w:lineRule="auto"/>
        <w:ind w:firstLine="709"/>
        <w:jc w:val="center"/>
        <w:rPr>
          <w:rFonts w:ascii="Times New Roman" w:eastAsia="Calibri" w:hAnsi="Times New Roman" w:cs="Times New Roman"/>
          <w:sz w:val="28"/>
          <w:szCs w:val="28"/>
          <w:lang w:eastAsia="en-US"/>
        </w:rPr>
      </w:pPr>
    </w:p>
    <w:p w:rsidR="00565700" w:rsidRPr="0033762E" w:rsidRDefault="00565700" w:rsidP="00992BE4">
      <w:pPr>
        <w:shd w:val="clear" w:color="auto" w:fill="FFFFFF"/>
        <w:spacing w:after="0" w:line="240" w:lineRule="auto"/>
        <w:ind w:firstLine="709"/>
        <w:jc w:val="center"/>
        <w:rPr>
          <w:rFonts w:ascii="Times New Roman" w:eastAsia="Calibri" w:hAnsi="Times New Roman" w:cs="Times New Roman"/>
          <w:b/>
          <w:sz w:val="28"/>
          <w:szCs w:val="28"/>
          <w:lang w:eastAsia="en-US"/>
        </w:rPr>
      </w:pPr>
      <w:bookmarkStart w:id="3" w:name="_Hlk135219387"/>
      <w:r w:rsidRPr="0033762E">
        <w:rPr>
          <w:rFonts w:ascii="Times New Roman" w:eastAsia="Calibri" w:hAnsi="Times New Roman" w:cs="Times New Roman"/>
          <w:b/>
          <w:sz w:val="28"/>
          <w:szCs w:val="28"/>
          <w:lang w:eastAsia="en-US"/>
        </w:rPr>
        <w:t xml:space="preserve">Перечень нормативных правовых актов, подлежащих </w:t>
      </w:r>
    </w:p>
    <w:p w:rsidR="00565700" w:rsidRPr="0033762E" w:rsidRDefault="00565700" w:rsidP="00992BE4">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33762E">
        <w:rPr>
          <w:rFonts w:ascii="Times New Roman" w:eastAsia="Calibri" w:hAnsi="Times New Roman" w:cs="Times New Roman"/>
          <w:b/>
          <w:sz w:val="28"/>
          <w:szCs w:val="28"/>
          <w:lang w:eastAsia="en-US"/>
        </w:rPr>
        <w:t>изданию (корректировке) в связи с принятием проекта</w:t>
      </w:r>
    </w:p>
    <w:bookmarkEnd w:id="3"/>
    <w:p w:rsidR="00565700" w:rsidRPr="009744F8" w:rsidRDefault="00565700" w:rsidP="00992BE4">
      <w:pPr>
        <w:shd w:val="clear" w:color="auto" w:fill="FFFFFF"/>
        <w:spacing w:after="0" w:line="240" w:lineRule="auto"/>
        <w:ind w:firstLine="709"/>
        <w:jc w:val="center"/>
        <w:rPr>
          <w:rFonts w:ascii="Times New Roman" w:eastAsia="Calibri" w:hAnsi="Times New Roman" w:cs="Times New Roman"/>
          <w:sz w:val="28"/>
          <w:szCs w:val="28"/>
          <w:lang w:eastAsia="en-US"/>
        </w:rPr>
      </w:pPr>
    </w:p>
    <w:p w:rsidR="00565700" w:rsidRPr="009744F8" w:rsidRDefault="00565700" w:rsidP="00992BE4">
      <w:pPr>
        <w:keepNext/>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9744F8">
        <w:rPr>
          <w:rFonts w:ascii="Times New Roman" w:eastAsia="Calibri" w:hAnsi="Times New Roman" w:cs="Times New Roman"/>
          <w:sz w:val="28"/>
          <w:szCs w:val="28"/>
          <w:lang w:eastAsia="en-US"/>
        </w:rPr>
        <w:t>Принятие проекта не потребует принятия, отмены или изменения других муниципальных правовых актов</w:t>
      </w:r>
      <w:r>
        <w:rPr>
          <w:rFonts w:ascii="Times New Roman" w:eastAsia="Calibri" w:hAnsi="Times New Roman" w:cs="Times New Roman"/>
          <w:sz w:val="28"/>
          <w:szCs w:val="28"/>
          <w:lang w:eastAsia="en-US"/>
        </w:rPr>
        <w:t xml:space="preserve">. </w:t>
      </w:r>
    </w:p>
    <w:sectPr w:rsidR="00565700" w:rsidRPr="009744F8" w:rsidSect="00974F3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807" w:rsidRDefault="00873807" w:rsidP="00B97A4F">
      <w:pPr>
        <w:spacing w:after="0" w:line="240" w:lineRule="auto"/>
      </w:pPr>
      <w:r>
        <w:separator/>
      </w:r>
    </w:p>
  </w:endnote>
  <w:endnote w:type="continuationSeparator" w:id="0">
    <w:p w:rsidR="00873807" w:rsidRDefault="00873807" w:rsidP="00B97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807" w:rsidRDefault="00873807" w:rsidP="00B97A4F">
      <w:pPr>
        <w:spacing w:after="0" w:line="240" w:lineRule="auto"/>
      </w:pPr>
      <w:r>
        <w:separator/>
      </w:r>
    </w:p>
  </w:footnote>
  <w:footnote w:type="continuationSeparator" w:id="0">
    <w:p w:rsidR="00873807" w:rsidRDefault="00873807" w:rsidP="00B97A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BFD1FD8"/>
    <w:multiLevelType w:val="hybridMultilevel"/>
    <w:tmpl w:val="42BC89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7D1E09"/>
    <w:multiLevelType w:val="hybridMultilevel"/>
    <w:tmpl w:val="FEF0C472"/>
    <w:lvl w:ilvl="0" w:tplc="FD0C43AC">
      <w:start w:val="1"/>
      <w:numFmt w:val="decimal"/>
      <w:lvlText w:val="%1."/>
      <w:lvlJc w:val="left"/>
      <w:pPr>
        <w:ind w:left="0"/>
      </w:pPr>
      <w:rPr>
        <w:rFonts w:ascii="Times New Roman" w:eastAsiaTheme="minorEastAsia"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E2D3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0C04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10A1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22B1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326C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A8AC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ACF0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62FE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DA67E21"/>
    <w:multiLevelType w:val="hybridMultilevel"/>
    <w:tmpl w:val="1FF2D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141085"/>
    <w:multiLevelType w:val="hybridMultilevel"/>
    <w:tmpl w:val="B8B0D034"/>
    <w:lvl w:ilvl="0" w:tplc="6AB4EFBC">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81B7DF8"/>
    <w:multiLevelType w:val="hybridMultilevel"/>
    <w:tmpl w:val="CF4AFE5A"/>
    <w:lvl w:ilvl="0" w:tplc="61D820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D67F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8A31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2C83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AA0D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08B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8604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1886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A7D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F0F2E0E"/>
    <w:multiLevelType w:val="hybridMultilevel"/>
    <w:tmpl w:val="F3E09FCA"/>
    <w:lvl w:ilvl="0" w:tplc="B6C2D190">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C41A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82E2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0BF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A0447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3E42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60B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A2B4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054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5C0709E"/>
    <w:multiLevelType w:val="hybridMultilevel"/>
    <w:tmpl w:val="7452EEE0"/>
    <w:lvl w:ilvl="0" w:tplc="C26C53E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AC812C">
      <w:start w:val="1"/>
      <w:numFmt w:val="lowerLetter"/>
      <w:lvlText w:val="%2"/>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D64C4A">
      <w:start w:val="1"/>
      <w:numFmt w:val="lowerRoman"/>
      <w:lvlText w:val="%3"/>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34EF26">
      <w:start w:val="1"/>
      <w:numFmt w:val="decimal"/>
      <w:lvlText w:val="%4"/>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00184A">
      <w:start w:val="1"/>
      <w:numFmt w:val="lowerLetter"/>
      <w:lvlText w:val="%5"/>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DCE616">
      <w:start w:val="1"/>
      <w:numFmt w:val="lowerRoman"/>
      <w:lvlText w:val="%6"/>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0C7C2">
      <w:start w:val="1"/>
      <w:numFmt w:val="decimal"/>
      <w:lvlText w:val="%7"/>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6EC7D6">
      <w:start w:val="1"/>
      <w:numFmt w:val="lowerLetter"/>
      <w:lvlText w:val="%8"/>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65B86">
      <w:start w:val="1"/>
      <w:numFmt w:val="lowerRoman"/>
      <w:lvlText w:val="%9"/>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00B5882"/>
    <w:multiLevelType w:val="hybridMultilevel"/>
    <w:tmpl w:val="85A48954"/>
    <w:lvl w:ilvl="0" w:tplc="CBF8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50B55E">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5C1CE6">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E5978">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807D4">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0377C">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F80200">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C242DA">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C8166">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AFB5EF5"/>
    <w:multiLevelType w:val="hybridMultilevel"/>
    <w:tmpl w:val="03AC2E1E"/>
    <w:lvl w:ilvl="0" w:tplc="9144752E">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5161A16"/>
    <w:multiLevelType w:val="hybridMultilevel"/>
    <w:tmpl w:val="9F5070A4"/>
    <w:lvl w:ilvl="0" w:tplc="CEFC23B8">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5"/>
  </w:num>
  <w:num w:numId="5">
    <w:abstractNumId w:val="7"/>
  </w:num>
  <w:num w:numId="6">
    <w:abstractNumId w:val="6"/>
  </w:num>
  <w:num w:numId="7">
    <w:abstractNumId w:val="9"/>
  </w:num>
  <w:num w:numId="8">
    <w:abstractNumId w:val="10"/>
  </w:num>
  <w:num w:numId="9">
    <w:abstractNumId w:val="1"/>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E79AA"/>
    <w:rsid w:val="0002582B"/>
    <w:rsid w:val="0003444E"/>
    <w:rsid w:val="000C0C7A"/>
    <w:rsid w:val="000D4153"/>
    <w:rsid w:val="000E2916"/>
    <w:rsid w:val="000E6EEA"/>
    <w:rsid w:val="000F6FCB"/>
    <w:rsid w:val="001025B4"/>
    <w:rsid w:val="0013126B"/>
    <w:rsid w:val="00173E7A"/>
    <w:rsid w:val="001A3D14"/>
    <w:rsid w:val="001B6F9D"/>
    <w:rsid w:val="001C457C"/>
    <w:rsid w:val="001D443C"/>
    <w:rsid w:val="001E193B"/>
    <w:rsid w:val="001F1C75"/>
    <w:rsid w:val="001F4699"/>
    <w:rsid w:val="001F6279"/>
    <w:rsid w:val="00210EF8"/>
    <w:rsid w:val="002240E6"/>
    <w:rsid w:val="0025533D"/>
    <w:rsid w:val="00272F33"/>
    <w:rsid w:val="002949D9"/>
    <w:rsid w:val="002B2100"/>
    <w:rsid w:val="002E79AA"/>
    <w:rsid w:val="00307750"/>
    <w:rsid w:val="003158CB"/>
    <w:rsid w:val="003829AE"/>
    <w:rsid w:val="003D1F25"/>
    <w:rsid w:val="003D235A"/>
    <w:rsid w:val="003D3F8B"/>
    <w:rsid w:val="003D41D2"/>
    <w:rsid w:val="003F3B50"/>
    <w:rsid w:val="003F6472"/>
    <w:rsid w:val="0040293F"/>
    <w:rsid w:val="004118C6"/>
    <w:rsid w:val="0041391F"/>
    <w:rsid w:val="00430A4B"/>
    <w:rsid w:val="0045787A"/>
    <w:rsid w:val="00457F3C"/>
    <w:rsid w:val="004632CE"/>
    <w:rsid w:val="004A5E2F"/>
    <w:rsid w:val="004C406D"/>
    <w:rsid w:val="004D720F"/>
    <w:rsid w:val="00517AB1"/>
    <w:rsid w:val="00520C19"/>
    <w:rsid w:val="00526550"/>
    <w:rsid w:val="00533EB2"/>
    <w:rsid w:val="00565700"/>
    <w:rsid w:val="00572A48"/>
    <w:rsid w:val="005730DA"/>
    <w:rsid w:val="005B2734"/>
    <w:rsid w:val="005D133E"/>
    <w:rsid w:val="005E0ADA"/>
    <w:rsid w:val="005F41B2"/>
    <w:rsid w:val="006216E9"/>
    <w:rsid w:val="0063599B"/>
    <w:rsid w:val="006526CB"/>
    <w:rsid w:val="0068152C"/>
    <w:rsid w:val="006D0A27"/>
    <w:rsid w:val="00713064"/>
    <w:rsid w:val="00717C24"/>
    <w:rsid w:val="007358CC"/>
    <w:rsid w:val="007363EA"/>
    <w:rsid w:val="00747836"/>
    <w:rsid w:val="00763559"/>
    <w:rsid w:val="00765534"/>
    <w:rsid w:val="00781F3E"/>
    <w:rsid w:val="00783EF4"/>
    <w:rsid w:val="00792A25"/>
    <w:rsid w:val="007960CC"/>
    <w:rsid w:val="007B62C8"/>
    <w:rsid w:val="00815F5C"/>
    <w:rsid w:val="00836B8A"/>
    <w:rsid w:val="0084083C"/>
    <w:rsid w:val="0085108F"/>
    <w:rsid w:val="00852997"/>
    <w:rsid w:val="00853B3F"/>
    <w:rsid w:val="00873807"/>
    <w:rsid w:val="00873896"/>
    <w:rsid w:val="00884860"/>
    <w:rsid w:val="008A49E7"/>
    <w:rsid w:val="008C05FA"/>
    <w:rsid w:val="008F3895"/>
    <w:rsid w:val="008F3CDA"/>
    <w:rsid w:val="009035E4"/>
    <w:rsid w:val="009102CD"/>
    <w:rsid w:val="009112C4"/>
    <w:rsid w:val="0092588C"/>
    <w:rsid w:val="009260FD"/>
    <w:rsid w:val="0093127C"/>
    <w:rsid w:val="00935A41"/>
    <w:rsid w:val="00974F3D"/>
    <w:rsid w:val="00992BE4"/>
    <w:rsid w:val="00994315"/>
    <w:rsid w:val="0099550D"/>
    <w:rsid w:val="009E2318"/>
    <w:rsid w:val="009E4AE1"/>
    <w:rsid w:val="00A13EEF"/>
    <w:rsid w:val="00A90C0A"/>
    <w:rsid w:val="00AA6AA0"/>
    <w:rsid w:val="00AC34A9"/>
    <w:rsid w:val="00AD16E2"/>
    <w:rsid w:val="00AE0388"/>
    <w:rsid w:val="00B000E8"/>
    <w:rsid w:val="00B011E4"/>
    <w:rsid w:val="00B14662"/>
    <w:rsid w:val="00B476C3"/>
    <w:rsid w:val="00B5318E"/>
    <w:rsid w:val="00B67231"/>
    <w:rsid w:val="00B835EE"/>
    <w:rsid w:val="00B97A4F"/>
    <w:rsid w:val="00BD0F7B"/>
    <w:rsid w:val="00BD693E"/>
    <w:rsid w:val="00C0011E"/>
    <w:rsid w:val="00C056A1"/>
    <w:rsid w:val="00C164CB"/>
    <w:rsid w:val="00C342DB"/>
    <w:rsid w:val="00C347C2"/>
    <w:rsid w:val="00C51303"/>
    <w:rsid w:val="00C5711C"/>
    <w:rsid w:val="00C64110"/>
    <w:rsid w:val="00C837B0"/>
    <w:rsid w:val="00CD20C2"/>
    <w:rsid w:val="00CF038B"/>
    <w:rsid w:val="00D06DBB"/>
    <w:rsid w:val="00D305A9"/>
    <w:rsid w:val="00D45059"/>
    <w:rsid w:val="00D64B2B"/>
    <w:rsid w:val="00D97323"/>
    <w:rsid w:val="00DB6EA7"/>
    <w:rsid w:val="00DC3D42"/>
    <w:rsid w:val="00DC3F49"/>
    <w:rsid w:val="00DD583D"/>
    <w:rsid w:val="00DF7F03"/>
    <w:rsid w:val="00E1378A"/>
    <w:rsid w:val="00E23143"/>
    <w:rsid w:val="00E24C8F"/>
    <w:rsid w:val="00E37610"/>
    <w:rsid w:val="00E45EA6"/>
    <w:rsid w:val="00E67ECE"/>
    <w:rsid w:val="00E72487"/>
    <w:rsid w:val="00E7673A"/>
    <w:rsid w:val="00E772FB"/>
    <w:rsid w:val="00E81AD0"/>
    <w:rsid w:val="00ED47C0"/>
    <w:rsid w:val="00EE4A75"/>
    <w:rsid w:val="00EF2EFC"/>
    <w:rsid w:val="00F36F72"/>
    <w:rsid w:val="00F64119"/>
    <w:rsid w:val="00F644FF"/>
    <w:rsid w:val="00F70B3D"/>
    <w:rsid w:val="00F80E59"/>
    <w:rsid w:val="00F83B5D"/>
    <w:rsid w:val="00F935E9"/>
    <w:rsid w:val="00FD2A81"/>
    <w:rsid w:val="00FF1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CE"/>
    <w:pPr>
      <w:ind w:left="720"/>
      <w:contextualSpacing/>
    </w:pPr>
  </w:style>
  <w:style w:type="paragraph" w:styleId="a4">
    <w:name w:val="header"/>
    <w:basedOn w:val="a"/>
    <w:link w:val="a5"/>
    <w:uiPriority w:val="99"/>
    <w:unhideWhenUsed/>
    <w:rsid w:val="00B97A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7A4F"/>
  </w:style>
  <w:style w:type="paragraph" w:styleId="a6">
    <w:name w:val="footer"/>
    <w:basedOn w:val="a"/>
    <w:link w:val="a7"/>
    <w:uiPriority w:val="99"/>
    <w:semiHidden/>
    <w:unhideWhenUsed/>
    <w:rsid w:val="00B97A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97A4F"/>
  </w:style>
  <w:style w:type="paragraph" w:customStyle="1" w:styleId="ConsPlusTitle">
    <w:name w:val="ConsPlusTitle"/>
    <w:uiPriority w:val="99"/>
    <w:rsid w:val="00F64119"/>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272F3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F80E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3">
    <w:name w:val="s_3"/>
    <w:basedOn w:val="a"/>
    <w:rsid w:val="004C40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4C406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uiPriority w:val="99"/>
    <w:unhideWhenUsed/>
    <w:rsid w:val="001E193B"/>
    <w:rPr>
      <w:color w:val="0000FF"/>
      <w:u w:val="single"/>
    </w:rPr>
  </w:style>
  <w:style w:type="paragraph" w:customStyle="1" w:styleId="s1">
    <w:name w:val="s_1"/>
    <w:basedOn w:val="a"/>
    <w:rsid w:val="001E193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8C05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973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7323"/>
    <w:rPr>
      <w:rFonts w:ascii="Tahoma" w:hAnsi="Tahoma" w:cs="Tahoma"/>
      <w:sz w:val="16"/>
      <w:szCs w:val="16"/>
    </w:rPr>
  </w:style>
  <w:style w:type="character" w:customStyle="1" w:styleId="FontStyle21">
    <w:name w:val="Font Style21"/>
    <w:rsid w:val="00974F3D"/>
    <w:rPr>
      <w:rFonts w:ascii="Arial" w:hAnsi="Arial" w:cs="Arial"/>
      <w:b/>
      <w:bCs/>
      <w:i/>
      <w:iCs/>
      <w:sz w:val="22"/>
      <w:szCs w:val="22"/>
    </w:rPr>
  </w:style>
  <w:style w:type="paragraph" w:customStyle="1" w:styleId="Style14">
    <w:name w:val="Style14"/>
    <w:basedOn w:val="a"/>
    <w:rsid w:val="00974F3D"/>
    <w:pPr>
      <w:widowControl w:val="0"/>
      <w:suppressAutoHyphens/>
      <w:autoSpaceDE w:val="0"/>
      <w:spacing w:after="0" w:line="240" w:lineRule="auto"/>
      <w:jc w:val="center"/>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DCE8-F7F0-4610-A162-EF35B000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2322</Words>
  <Characters>13242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1</cp:lastModifiedBy>
  <cp:revision>18</cp:revision>
  <cp:lastPrinted>2023-10-28T08:19:00Z</cp:lastPrinted>
  <dcterms:created xsi:type="dcterms:W3CDTF">2023-08-14T09:11:00Z</dcterms:created>
  <dcterms:modified xsi:type="dcterms:W3CDTF">2023-10-28T08:19:00Z</dcterms:modified>
</cp:coreProperties>
</file>